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BCE" w:rsidRPr="004B2AF5" w:rsidRDefault="00095BCE" w:rsidP="00095BCE">
      <w:pPr>
        <w:pStyle w:val="PlainText"/>
        <w:spacing w:before="120" w:line="240" w:lineRule="exact"/>
        <w:ind w:firstLine="432"/>
        <w:rPr>
          <w:rFonts w:ascii="Times New Roman" w:hAnsi="Times New Roman" w:cs="Times New Roman"/>
          <w:b/>
          <w:sz w:val="22"/>
          <w:szCs w:val="22"/>
        </w:rPr>
      </w:pPr>
      <w:bookmarkStart w:id="0" w:name="_GoBack"/>
      <w:bookmarkEnd w:id="0"/>
      <w:r w:rsidRPr="004B2AF5">
        <w:rPr>
          <w:rFonts w:ascii="Times New Roman" w:hAnsi="Times New Roman" w:cs="Times New Roman"/>
          <w:b/>
          <w:sz w:val="22"/>
          <w:szCs w:val="22"/>
        </w:rPr>
        <w:t xml:space="preserve">Teacher’s </w:t>
      </w:r>
      <w:r w:rsidR="000F655C">
        <w:rPr>
          <w:rFonts w:ascii="Times New Roman" w:hAnsi="Times New Roman" w:cs="Times New Roman"/>
          <w:b/>
          <w:sz w:val="22"/>
          <w:szCs w:val="22"/>
        </w:rPr>
        <w:t>Notes for Activity</w:t>
      </w:r>
      <w:r w:rsidRPr="004B2AF5">
        <w:rPr>
          <w:rFonts w:ascii="Times New Roman" w:hAnsi="Times New Roman" w:cs="Times New Roman"/>
          <w:b/>
          <w:sz w:val="22"/>
          <w:szCs w:val="22"/>
        </w:rPr>
        <w:t xml:space="preserve"> 2A</w:t>
      </w:r>
    </w:p>
    <w:p w:rsidR="00095BCE" w:rsidRPr="00FC6092" w:rsidRDefault="004B2AF5"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scissors diagram is a good example of the kind of visual aid </w:t>
      </w:r>
      <w:r w:rsidR="0055171B">
        <w:rPr>
          <w:rFonts w:ascii="Times New Roman" w:hAnsi="Times New Roman" w:cs="Times New Roman"/>
          <w:sz w:val="22"/>
          <w:szCs w:val="22"/>
        </w:rPr>
        <w:t xml:space="preserve">and associated activity </w:t>
      </w:r>
      <w:r>
        <w:rPr>
          <w:rFonts w:ascii="Times New Roman" w:hAnsi="Times New Roman" w:cs="Times New Roman"/>
          <w:sz w:val="22"/>
          <w:szCs w:val="22"/>
        </w:rPr>
        <w:t xml:space="preserve">that you might </w:t>
      </w:r>
      <w:r w:rsidR="00791419">
        <w:rPr>
          <w:rFonts w:ascii="Times New Roman" w:hAnsi="Times New Roman" w:cs="Times New Roman"/>
          <w:sz w:val="22"/>
          <w:szCs w:val="22"/>
        </w:rPr>
        <w:t>prefer to wait to decide</w:t>
      </w:r>
      <w:r>
        <w:rPr>
          <w:rFonts w:ascii="Times New Roman" w:hAnsi="Times New Roman" w:cs="Times New Roman"/>
          <w:sz w:val="22"/>
          <w:szCs w:val="22"/>
        </w:rPr>
        <w:t xml:space="preserve"> when to use it until the class is actually underway. </w:t>
      </w:r>
      <w:r w:rsidR="00095BCE" w:rsidRPr="00FC6092">
        <w:rPr>
          <w:rFonts w:ascii="Times New Roman" w:hAnsi="Times New Roman" w:cs="Times New Roman"/>
          <w:sz w:val="22"/>
          <w:szCs w:val="22"/>
        </w:rPr>
        <w:t xml:space="preserve">I </w:t>
      </w:r>
      <w:r>
        <w:rPr>
          <w:rFonts w:ascii="Times New Roman" w:hAnsi="Times New Roman" w:cs="Times New Roman"/>
          <w:sz w:val="22"/>
          <w:szCs w:val="22"/>
        </w:rPr>
        <w:t xml:space="preserve">actually </w:t>
      </w:r>
      <w:r w:rsidR="00095BCE" w:rsidRPr="00FC6092">
        <w:rPr>
          <w:rFonts w:ascii="Times New Roman" w:hAnsi="Times New Roman" w:cs="Times New Roman"/>
          <w:sz w:val="22"/>
          <w:szCs w:val="22"/>
        </w:rPr>
        <w:t xml:space="preserve">debated whether to refer to the scissors diagram at the beginning or end of the chapter. </w:t>
      </w:r>
      <w:r w:rsidR="00791419">
        <w:rPr>
          <w:rFonts w:ascii="Times New Roman" w:hAnsi="Times New Roman" w:cs="Times New Roman"/>
          <w:sz w:val="22"/>
          <w:szCs w:val="22"/>
        </w:rPr>
        <w:t>If I put it a</w:t>
      </w:r>
      <w:r w:rsidR="00095BCE" w:rsidRPr="00FC6092">
        <w:rPr>
          <w:rFonts w:ascii="Times New Roman" w:hAnsi="Times New Roman" w:cs="Times New Roman"/>
          <w:sz w:val="22"/>
          <w:szCs w:val="22"/>
        </w:rPr>
        <w:t>t the beginning, it would serve as a reminder of the scissors</w:t>
      </w:r>
      <w:r w:rsidR="00F83C3C">
        <w:rPr>
          <w:rFonts w:ascii="Times New Roman" w:hAnsi="Times New Roman" w:cs="Times New Roman"/>
          <w:sz w:val="22"/>
          <w:szCs w:val="22"/>
        </w:rPr>
        <w:t>-like relationship between thematic and reference maps,</w:t>
      </w:r>
      <w:r w:rsidR="00095BCE" w:rsidRPr="00FC6092">
        <w:rPr>
          <w:rFonts w:ascii="Times New Roman" w:hAnsi="Times New Roman" w:cs="Times New Roman"/>
          <w:sz w:val="22"/>
          <w:szCs w:val="22"/>
        </w:rPr>
        <w:t xml:space="preserve"> one of the main themes in this book. At the end, it would </w:t>
      </w:r>
      <w:r w:rsidR="00791419">
        <w:rPr>
          <w:rFonts w:ascii="Times New Roman" w:hAnsi="Times New Roman" w:cs="Times New Roman"/>
          <w:sz w:val="22"/>
          <w:szCs w:val="22"/>
        </w:rPr>
        <w:t>be a good summary of</w:t>
      </w:r>
      <w:r w:rsidR="00095BCE" w:rsidRPr="00FC6092">
        <w:rPr>
          <w:rFonts w:ascii="Times New Roman" w:hAnsi="Times New Roman" w:cs="Times New Roman"/>
          <w:sz w:val="22"/>
          <w:szCs w:val="22"/>
        </w:rPr>
        <w:t xml:space="preserve"> main point.</w:t>
      </w:r>
    </w:p>
    <w:p w:rsidR="00095BCE"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I decided to do it at the beginning, but I still wonder if placing it at the end would have been a better way to convey the material in this chapter.</w:t>
      </w:r>
      <w:r w:rsidR="004B2AF5">
        <w:rPr>
          <w:rFonts w:ascii="Times New Roman" w:hAnsi="Times New Roman" w:cs="Times New Roman"/>
          <w:sz w:val="22"/>
          <w:szCs w:val="22"/>
        </w:rPr>
        <w:t xml:space="preserve"> If you use it, you might try it different ways in different years, and see what works best for you.</w:t>
      </w:r>
    </w:p>
    <w:p w:rsidR="00BA1592" w:rsidRDefault="004B2AF5" w:rsidP="00095BCE">
      <w:pPr>
        <w:pStyle w:val="PlainText"/>
        <w:spacing w:before="120" w:line="240" w:lineRule="exact"/>
        <w:ind w:firstLine="432"/>
        <w:rPr>
          <w:rFonts w:ascii="Times New Roman" w:hAnsi="Times New Roman" w:cs="Times New Roman"/>
          <w:sz w:val="22"/>
          <w:szCs w:val="22"/>
        </w:rPr>
      </w:pPr>
      <w:r w:rsidRPr="004B2AF5">
        <w:rPr>
          <w:rFonts w:ascii="Times New Roman" w:hAnsi="Times New Roman" w:cs="Times New Roman"/>
          <w:b/>
          <w:sz w:val="22"/>
          <w:szCs w:val="22"/>
        </w:rPr>
        <w:t>Setup</w:t>
      </w:r>
      <w:r>
        <w:rPr>
          <w:rFonts w:ascii="Times New Roman" w:hAnsi="Times New Roman" w:cs="Times New Roman"/>
          <w:sz w:val="22"/>
          <w:szCs w:val="22"/>
        </w:rPr>
        <w:t xml:space="preserve">: The printed Activity relies on students finding maps on the internet, in magazines and newspapers, and from other sources.  Having 20-30 examples makes the lesson a lot easier, because you can just </w:t>
      </w:r>
      <w:r w:rsidR="00791419">
        <w:rPr>
          <w:rFonts w:ascii="Times New Roman" w:hAnsi="Times New Roman" w:cs="Times New Roman"/>
          <w:sz w:val="22"/>
          <w:szCs w:val="22"/>
        </w:rPr>
        <w:t>leaf through the pile and pick one that you feel comfortable using</w:t>
      </w:r>
      <w:r w:rsidR="00F83C3C">
        <w:rPr>
          <w:rFonts w:ascii="Times New Roman" w:hAnsi="Times New Roman" w:cs="Times New Roman"/>
          <w:sz w:val="22"/>
          <w:szCs w:val="22"/>
        </w:rPr>
        <w:t xml:space="preserve">, </w:t>
      </w:r>
      <w:r w:rsidR="00791419">
        <w:rPr>
          <w:rFonts w:ascii="Times New Roman" w:hAnsi="Times New Roman" w:cs="Times New Roman"/>
          <w:sz w:val="22"/>
          <w:szCs w:val="22"/>
        </w:rPr>
        <w:t>and</w:t>
      </w:r>
      <w:r>
        <w:rPr>
          <w:rFonts w:ascii="Times New Roman" w:hAnsi="Times New Roman" w:cs="Times New Roman"/>
          <w:sz w:val="22"/>
          <w:szCs w:val="22"/>
        </w:rPr>
        <w:t xml:space="preserve"> postpone any maps that seem difficult: “let’s put that one aside for </w:t>
      </w:r>
      <w:proofErr w:type="spellStart"/>
      <w:r>
        <w:rPr>
          <w:rFonts w:ascii="Times New Roman" w:hAnsi="Times New Roman" w:cs="Times New Roman"/>
          <w:sz w:val="22"/>
          <w:szCs w:val="22"/>
        </w:rPr>
        <w:t>awhile</w:t>
      </w:r>
      <w:proofErr w:type="spellEnd"/>
      <w:r>
        <w:rPr>
          <w:rFonts w:ascii="Times New Roman" w:hAnsi="Times New Roman" w:cs="Times New Roman"/>
          <w:sz w:val="22"/>
          <w:szCs w:val="22"/>
        </w:rPr>
        <w:t xml:space="preserve"> and look for maps that </w:t>
      </w:r>
      <w:r w:rsidR="0055171B">
        <w:rPr>
          <w:rFonts w:ascii="Times New Roman" w:hAnsi="Times New Roman" w:cs="Times New Roman"/>
          <w:sz w:val="22"/>
          <w:szCs w:val="22"/>
        </w:rPr>
        <w:t>we can say are</w:t>
      </w:r>
      <w:r>
        <w:rPr>
          <w:rFonts w:ascii="Times New Roman" w:hAnsi="Times New Roman" w:cs="Times New Roman"/>
          <w:sz w:val="22"/>
          <w:szCs w:val="22"/>
        </w:rPr>
        <w:t xml:space="preserve"> obviously thematic or reference. Then we can come back to this one and compare it to the ones we’ve already classified.” In any case, what is important is not the actual classification of a given map, but the discussion about them. </w:t>
      </w:r>
      <w:r w:rsidR="00BA1592">
        <w:rPr>
          <w:rFonts w:ascii="Times New Roman" w:hAnsi="Times New Roman" w:cs="Times New Roman"/>
          <w:sz w:val="22"/>
          <w:szCs w:val="22"/>
        </w:rPr>
        <w:t xml:space="preserve"> </w:t>
      </w:r>
    </w:p>
    <w:p w:rsidR="00BA1592" w:rsidRDefault="00BA1592"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If it’s a thematic map, ask whether it has enough reference information to keep readers oriented. A bunch of dots strung out in empty space will not communicate much to most readers</w:t>
      </w:r>
      <w:r w:rsidR="0055171B">
        <w:rPr>
          <w:rFonts w:ascii="Times New Roman" w:hAnsi="Times New Roman" w:cs="Times New Roman"/>
          <w:sz w:val="22"/>
          <w:szCs w:val="22"/>
        </w:rPr>
        <w:t>, but a map with too much reference information can obscure the thematic message it is trying to convey.</w:t>
      </w:r>
      <w:r>
        <w:rPr>
          <w:rFonts w:ascii="Times New Roman" w:hAnsi="Times New Roman" w:cs="Times New Roman"/>
          <w:sz w:val="22"/>
          <w:szCs w:val="22"/>
        </w:rPr>
        <w:t xml:space="preserve"> </w:t>
      </w:r>
    </w:p>
    <w:p w:rsidR="00BA1592" w:rsidRDefault="00BA1592"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If it’s a reference map, ask if the map maker left off any information that might have been useful to see how things </w:t>
      </w:r>
      <w:r w:rsidR="0055171B">
        <w:rPr>
          <w:rFonts w:ascii="Times New Roman" w:hAnsi="Times New Roman" w:cs="Times New Roman"/>
          <w:sz w:val="22"/>
          <w:szCs w:val="22"/>
        </w:rPr>
        <w:t>fit</w:t>
      </w:r>
      <w:r>
        <w:rPr>
          <w:rFonts w:ascii="Times New Roman" w:hAnsi="Times New Roman" w:cs="Times New Roman"/>
          <w:sz w:val="22"/>
          <w:szCs w:val="22"/>
        </w:rPr>
        <w:t xml:space="preserve"> together in that area.</w:t>
      </w:r>
    </w:p>
    <w:p w:rsidR="00791419" w:rsidRDefault="004B2AF5"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For </w:t>
      </w:r>
      <w:r w:rsidR="00F83C3C">
        <w:rPr>
          <w:rFonts w:ascii="Times New Roman" w:hAnsi="Times New Roman" w:cs="Times New Roman"/>
          <w:sz w:val="22"/>
          <w:szCs w:val="22"/>
        </w:rPr>
        <w:t>some maps</w:t>
      </w:r>
      <w:r>
        <w:rPr>
          <w:rFonts w:ascii="Times New Roman" w:hAnsi="Times New Roman" w:cs="Times New Roman"/>
          <w:sz w:val="22"/>
          <w:szCs w:val="22"/>
        </w:rPr>
        <w:t xml:space="preserve">, </w:t>
      </w:r>
      <w:r w:rsidR="00F83C3C">
        <w:rPr>
          <w:rFonts w:ascii="Times New Roman" w:hAnsi="Times New Roman" w:cs="Times New Roman"/>
          <w:sz w:val="22"/>
          <w:szCs w:val="22"/>
        </w:rPr>
        <w:t xml:space="preserve">you can </w:t>
      </w:r>
      <w:r>
        <w:rPr>
          <w:rFonts w:ascii="Times New Roman" w:hAnsi="Times New Roman" w:cs="Times New Roman"/>
          <w:sz w:val="22"/>
          <w:szCs w:val="22"/>
        </w:rPr>
        <w:t>follow up by asking whether the chosen symbols are good, or whether some other symbol might work better. For example, many children’s atlases us tiny pictures of</w:t>
      </w:r>
      <w:r w:rsidR="00F83C3C">
        <w:rPr>
          <w:rFonts w:ascii="Times New Roman" w:hAnsi="Times New Roman" w:cs="Times New Roman"/>
          <w:sz w:val="22"/>
          <w:szCs w:val="22"/>
        </w:rPr>
        <w:t xml:space="preserve"> animals to show where they live – this makes some intuitive sense</w:t>
      </w:r>
      <w:r w:rsidR="00791419">
        <w:rPr>
          <w:rFonts w:ascii="Times New Roman" w:hAnsi="Times New Roman" w:cs="Times New Roman"/>
          <w:sz w:val="22"/>
          <w:szCs w:val="22"/>
        </w:rPr>
        <w:t>, and the resulting map is attractive enough to get “likes” from people who don’t know any better</w:t>
      </w:r>
      <w:r>
        <w:rPr>
          <w:rFonts w:ascii="Times New Roman" w:hAnsi="Times New Roman" w:cs="Times New Roman"/>
          <w:sz w:val="22"/>
          <w:szCs w:val="22"/>
        </w:rPr>
        <w:t xml:space="preserve">. </w:t>
      </w:r>
      <w:r w:rsidR="00791419">
        <w:rPr>
          <w:rFonts w:ascii="Times New Roman" w:hAnsi="Times New Roman" w:cs="Times New Roman"/>
          <w:sz w:val="22"/>
          <w:szCs w:val="22"/>
        </w:rPr>
        <w:t xml:space="preserve">Unfortunately, it is hard to form any durable memories about environments from that kind of map. There are good neurologic reasons for this – see Postscript 6. </w:t>
      </w:r>
    </w:p>
    <w:p w:rsidR="00BA1592" w:rsidRDefault="004B2AF5"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For maps of </w:t>
      </w:r>
      <w:r w:rsidR="00791419">
        <w:rPr>
          <w:rFonts w:ascii="Times New Roman" w:hAnsi="Times New Roman" w:cs="Times New Roman"/>
          <w:sz w:val="22"/>
          <w:szCs w:val="22"/>
        </w:rPr>
        <w:t xml:space="preserve">things like factories or </w:t>
      </w:r>
      <w:r>
        <w:rPr>
          <w:rFonts w:ascii="Times New Roman" w:hAnsi="Times New Roman" w:cs="Times New Roman"/>
          <w:sz w:val="22"/>
          <w:szCs w:val="22"/>
        </w:rPr>
        <w:t xml:space="preserve">minerals, unfortunately, </w:t>
      </w:r>
      <w:r w:rsidR="00F83C3C">
        <w:rPr>
          <w:rFonts w:ascii="Times New Roman" w:hAnsi="Times New Roman" w:cs="Times New Roman"/>
          <w:sz w:val="22"/>
          <w:szCs w:val="22"/>
        </w:rPr>
        <w:t xml:space="preserve">books often </w:t>
      </w:r>
      <w:r w:rsidR="00791419">
        <w:rPr>
          <w:rFonts w:ascii="Times New Roman" w:hAnsi="Times New Roman" w:cs="Times New Roman"/>
          <w:sz w:val="22"/>
          <w:szCs w:val="22"/>
        </w:rPr>
        <w:t>make matters worse by using</w:t>
      </w:r>
      <w:r>
        <w:rPr>
          <w:rFonts w:ascii="Times New Roman" w:hAnsi="Times New Roman" w:cs="Times New Roman"/>
          <w:sz w:val="22"/>
          <w:szCs w:val="22"/>
        </w:rPr>
        <w:t xml:space="preserve"> geometric shapes, thereby requiring the map reader to check the map key frequently or learn a whole new “alphabet” for a one-time use. That’s tiring, and many readers </w:t>
      </w:r>
      <w:r w:rsidR="00791419">
        <w:rPr>
          <w:rFonts w:ascii="Times New Roman" w:hAnsi="Times New Roman" w:cs="Times New Roman"/>
          <w:sz w:val="22"/>
          <w:szCs w:val="22"/>
        </w:rPr>
        <w:t>just</w:t>
      </w:r>
      <w:r>
        <w:rPr>
          <w:rFonts w:ascii="Times New Roman" w:hAnsi="Times New Roman" w:cs="Times New Roman"/>
          <w:sz w:val="22"/>
          <w:szCs w:val="22"/>
        </w:rPr>
        <w:t xml:space="preserve"> stop looking at the map. Using letters (</w:t>
      </w:r>
      <w:r w:rsidR="00BA1592">
        <w:rPr>
          <w:rFonts w:ascii="Times New Roman" w:hAnsi="Times New Roman" w:cs="Times New Roman"/>
          <w:sz w:val="22"/>
          <w:szCs w:val="22"/>
        </w:rPr>
        <w:t xml:space="preserve">e.g. </w:t>
      </w:r>
      <w:r>
        <w:rPr>
          <w:rFonts w:ascii="Times New Roman" w:hAnsi="Times New Roman" w:cs="Times New Roman"/>
          <w:sz w:val="22"/>
          <w:szCs w:val="22"/>
        </w:rPr>
        <w:t xml:space="preserve">C for copper, T for tin) </w:t>
      </w:r>
      <w:r w:rsidR="00BA1592">
        <w:rPr>
          <w:rFonts w:ascii="Times New Roman" w:hAnsi="Times New Roman" w:cs="Times New Roman"/>
          <w:sz w:val="22"/>
          <w:szCs w:val="22"/>
        </w:rPr>
        <w:t xml:space="preserve">makes a </w:t>
      </w:r>
      <w:r w:rsidR="00791419">
        <w:rPr>
          <w:rFonts w:ascii="Times New Roman" w:hAnsi="Times New Roman" w:cs="Times New Roman"/>
          <w:sz w:val="22"/>
          <w:szCs w:val="22"/>
        </w:rPr>
        <w:t xml:space="preserve">mineral </w:t>
      </w:r>
      <w:r w:rsidR="00BA1592">
        <w:rPr>
          <w:rFonts w:ascii="Times New Roman" w:hAnsi="Times New Roman" w:cs="Times New Roman"/>
          <w:sz w:val="22"/>
          <w:szCs w:val="22"/>
        </w:rPr>
        <w:t>map</w:t>
      </w:r>
      <w:r w:rsidR="00791419">
        <w:rPr>
          <w:rFonts w:ascii="Times New Roman" w:hAnsi="Times New Roman" w:cs="Times New Roman"/>
          <w:sz w:val="22"/>
          <w:szCs w:val="22"/>
        </w:rPr>
        <w:t xml:space="preserve"> much easier to read</w:t>
      </w:r>
      <w:r w:rsidR="00BA1592">
        <w:rPr>
          <w:rFonts w:ascii="Times New Roman" w:hAnsi="Times New Roman" w:cs="Times New Roman"/>
          <w:sz w:val="22"/>
          <w:szCs w:val="22"/>
        </w:rPr>
        <w:t xml:space="preserve">. Likewise, good color selection (e.g. green for forest, yellow for desert) can make </w:t>
      </w:r>
      <w:r w:rsidR="00791419">
        <w:rPr>
          <w:rFonts w:ascii="Times New Roman" w:hAnsi="Times New Roman" w:cs="Times New Roman"/>
          <w:sz w:val="22"/>
          <w:szCs w:val="22"/>
        </w:rPr>
        <w:t>maps intuitively</w:t>
      </w:r>
      <w:r w:rsidR="00BA1592">
        <w:rPr>
          <w:rFonts w:ascii="Times New Roman" w:hAnsi="Times New Roman" w:cs="Times New Roman"/>
          <w:sz w:val="22"/>
          <w:szCs w:val="22"/>
        </w:rPr>
        <w:t xml:space="preserve"> easier</w:t>
      </w:r>
      <w:r w:rsidR="00791419">
        <w:rPr>
          <w:rFonts w:ascii="Times New Roman" w:hAnsi="Times New Roman" w:cs="Times New Roman"/>
          <w:sz w:val="22"/>
          <w:szCs w:val="22"/>
        </w:rPr>
        <w:t xml:space="preserve"> to read</w:t>
      </w:r>
      <w:r w:rsidR="00BA1592">
        <w:rPr>
          <w:rFonts w:ascii="Times New Roman" w:hAnsi="Times New Roman" w:cs="Times New Roman"/>
          <w:sz w:val="22"/>
          <w:szCs w:val="22"/>
        </w:rPr>
        <w:t xml:space="preserve">. </w:t>
      </w:r>
    </w:p>
    <w:p w:rsidR="004B2AF5" w:rsidRPr="00FC6092" w:rsidRDefault="00BA1592"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bottom line is that students need to learn that a map is not “the truth,” </w:t>
      </w:r>
      <w:proofErr w:type="gramStart"/>
      <w:r>
        <w:rPr>
          <w:rFonts w:ascii="Times New Roman" w:hAnsi="Times New Roman" w:cs="Times New Roman"/>
          <w:sz w:val="22"/>
          <w:szCs w:val="22"/>
        </w:rPr>
        <w:t>it’s</w:t>
      </w:r>
      <w:proofErr w:type="gramEnd"/>
      <w:r>
        <w:rPr>
          <w:rFonts w:ascii="Times New Roman" w:hAnsi="Times New Roman" w:cs="Times New Roman"/>
          <w:sz w:val="22"/>
          <w:szCs w:val="22"/>
        </w:rPr>
        <w:t xml:space="preserve"> how a map maker chose to represent things visually, and it can be done well or poorly. It’s just like writing</w:t>
      </w:r>
      <w:r w:rsidR="00F83C3C">
        <w:rPr>
          <w:rFonts w:ascii="Times New Roman" w:hAnsi="Times New Roman" w:cs="Times New Roman"/>
          <w:sz w:val="22"/>
          <w:szCs w:val="22"/>
        </w:rPr>
        <w:t>; it’s an attempt to communicate through symbols</w:t>
      </w:r>
      <w:r>
        <w:rPr>
          <w:rFonts w:ascii="Times New Roman" w:hAnsi="Times New Roman" w:cs="Times New Roman"/>
          <w:sz w:val="22"/>
          <w:szCs w:val="22"/>
        </w:rPr>
        <w:t xml:space="preserve"> (Common Core</w:t>
      </w:r>
      <w:r w:rsidR="00791419">
        <w:rPr>
          <w:rFonts w:ascii="Times New Roman" w:hAnsi="Times New Roman" w:cs="Times New Roman"/>
          <w:sz w:val="22"/>
          <w:szCs w:val="22"/>
        </w:rPr>
        <w:t xml:space="preserve"> writing standard 5, planning, revising, editing</w:t>
      </w:r>
      <w:r>
        <w:rPr>
          <w:rFonts w:ascii="Times New Roman" w:hAnsi="Times New Roman" w:cs="Times New Roman"/>
          <w:sz w:val="22"/>
          <w:szCs w:val="22"/>
        </w:rPr>
        <w:t>).</w:t>
      </w:r>
      <w:r w:rsidR="004B2AF5">
        <w:rPr>
          <w:rFonts w:ascii="Times New Roman" w:hAnsi="Times New Roman" w:cs="Times New Roman"/>
          <w:sz w:val="22"/>
          <w:szCs w:val="22"/>
        </w:rPr>
        <w:t xml:space="preserve"> </w:t>
      </w:r>
    </w:p>
    <w:p w:rsidR="0055171B" w:rsidRDefault="0055171B" w:rsidP="00095BCE">
      <w:pPr>
        <w:pStyle w:val="PlainText"/>
        <w:spacing w:before="120" w:line="240" w:lineRule="exact"/>
        <w:ind w:firstLine="432"/>
        <w:rPr>
          <w:rFonts w:ascii="Times New Roman" w:hAnsi="Times New Roman" w:cs="Times New Roman"/>
          <w:b/>
          <w:sz w:val="22"/>
          <w:szCs w:val="22"/>
        </w:rPr>
      </w:pPr>
      <w:r>
        <w:rPr>
          <w:rFonts w:ascii="Times New Roman" w:hAnsi="Times New Roman" w:cs="Times New Roman"/>
          <w:b/>
          <w:sz w:val="22"/>
          <w:szCs w:val="22"/>
        </w:rPr>
        <w:t>Mini-quiz answers:</w:t>
      </w:r>
      <w:r w:rsidRPr="0055171B">
        <w:rPr>
          <w:rFonts w:ascii="Times New Roman" w:hAnsi="Times New Roman" w:cs="Times New Roman"/>
          <w:sz w:val="22"/>
          <w:szCs w:val="22"/>
        </w:rPr>
        <w:t xml:space="preserve"> </w:t>
      </w:r>
      <w:r>
        <w:rPr>
          <w:rFonts w:ascii="Times New Roman" w:hAnsi="Times New Roman" w:cs="Times New Roman"/>
          <w:sz w:val="22"/>
          <w:szCs w:val="22"/>
        </w:rPr>
        <w:t>1 and 4 are reference maps, 2, 3, and 5 are thematic.</w:t>
      </w:r>
    </w:p>
    <w:p w:rsidR="00095BCE" w:rsidRDefault="004B2AF5"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Alternative </w:t>
      </w:r>
      <w:r w:rsidR="00095BCE" w:rsidRPr="00FC6092">
        <w:rPr>
          <w:rFonts w:ascii="Times New Roman" w:hAnsi="Times New Roman" w:cs="Times New Roman"/>
          <w:b/>
          <w:sz w:val="22"/>
          <w:szCs w:val="22"/>
        </w:rPr>
        <w:t>Activity:</w:t>
      </w:r>
      <w:r w:rsidR="00095BCE" w:rsidRPr="00FC6092">
        <w:rPr>
          <w:rFonts w:ascii="Times New Roman" w:hAnsi="Times New Roman" w:cs="Times New Roman"/>
          <w:sz w:val="22"/>
          <w:szCs w:val="22"/>
        </w:rPr>
        <w:t xml:space="preserve"> Explain the scissors idea and then describe a place. Then, ask </w:t>
      </w:r>
      <w:r w:rsidR="00F83C3C">
        <w:rPr>
          <w:rFonts w:ascii="Times New Roman" w:hAnsi="Times New Roman" w:cs="Times New Roman"/>
          <w:sz w:val="22"/>
          <w:szCs w:val="22"/>
        </w:rPr>
        <w:t>students</w:t>
      </w:r>
      <w:r w:rsidR="00095BCE" w:rsidRPr="00FC6092">
        <w:rPr>
          <w:rFonts w:ascii="Times New Roman" w:hAnsi="Times New Roman" w:cs="Times New Roman"/>
          <w:sz w:val="22"/>
          <w:szCs w:val="22"/>
        </w:rPr>
        <w:t xml:space="preserve"> how they might design a reference map to show the features in that place and some thematic maps to show the global pattern of some things that are important in that particular place. Or reverse the process – show some maps about one place first, and then ask for other examples of the geographical scissors at work.</w:t>
      </w:r>
    </w:p>
    <w:p w:rsidR="00BA1592" w:rsidRDefault="00BA1592"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For more tips, read the notes for Figures 2B and 2C, and maybe use those figures as examples to help set up th</w:t>
      </w:r>
      <w:r w:rsidR="00F83C3C">
        <w:rPr>
          <w:rFonts w:ascii="Times New Roman" w:hAnsi="Times New Roman" w:cs="Times New Roman"/>
          <w:sz w:val="22"/>
          <w:szCs w:val="22"/>
        </w:rPr>
        <w:t>is</w:t>
      </w:r>
      <w:r>
        <w:rPr>
          <w:rFonts w:ascii="Times New Roman" w:hAnsi="Times New Roman" w:cs="Times New Roman"/>
          <w:sz w:val="22"/>
          <w:szCs w:val="22"/>
        </w:rPr>
        <w:t xml:space="preserve"> activity.</w:t>
      </w:r>
      <w:r w:rsidR="004E0182">
        <w:rPr>
          <w:rFonts w:ascii="Times New Roman" w:hAnsi="Times New Roman" w:cs="Times New Roman"/>
          <w:sz w:val="22"/>
          <w:szCs w:val="22"/>
        </w:rPr>
        <w:t xml:space="preserve"> Figure 2H is another approach to the same basic idea.</w:t>
      </w:r>
    </w:p>
    <w:p w:rsidR="00BA1592" w:rsidRPr="00FC6092" w:rsidRDefault="00BA1592"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P.S. I’ve run this activity at all grade levels from third grade to graduate school. Like many topics in geography, the basic principle is easy</w:t>
      </w:r>
      <w:r w:rsidR="00F83C3C">
        <w:rPr>
          <w:rFonts w:ascii="Times New Roman" w:hAnsi="Times New Roman" w:cs="Times New Roman"/>
          <w:sz w:val="22"/>
          <w:szCs w:val="22"/>
        </w:rPr>
        <w:t>, and third-graders can become quite proficient at classifying maps that are fairly simple and well-designed</w:t>
      </w:r>
      <w:r>
        <w:rPr>
          <w:rFonts w:ascii="Times New Roman" w:hAnsi="Times New Roman" w:cs="Times New Roman"/>
          <w:sz w:val="22"/>
          <w:szCs w:val="22"/>
        </w:rPr>
        <w:t xml:space="preserve">. The devil is in the details – choosing simple </w:t>
      </w:r>
      <w:r w:rsidR="00791419">
        <w:rPr>
          <w:rFonts w:ascii="Times New Roman" w:hAnsi="Times New Roman" w:cs="Times New Roman"/>
          <w:sz w:val="22"/>
          <w:szCs w:val="22"/>
        </w:rPr>
        <w:t>maps</w:t>
      </w:r>
      <w:r>
        <w:rPr>
          <w:rFonts w:ascii="Times New Roman" w:hAnsi="Times New Roman" w:cs="Times New Roman"/>
          <w:sz w:val="22"/>
          <w:szCs w:val="22"/>
        </w:rPr>
        <w:t xml:space="preserve"> and examples in younger grades, and pushing older students toward more challenging questions about symbolic representation. </w:t>
      </w:r>
      <w:r w:rsidR="00F83C3C">
        <w:rPr>
          <w:rFonts w:ascii="Times New Roman" w:hAnsi="Times New Roman" w:cs="Times New Roman"/>
          <w:sz w:val="22"/>
          <w:szCs w:val="22"/>
        </w:rPr>
        <w:t xml:space="preserve"> In any case, it can be empowering for students to discover that they can judge when a map is badly designed, just like we ask them to learn how to judge writing that is not done well.</w:t>
      </w:r>
    </w:p>
    <w:p w:rsidR="00095BCE" w:rsidRPr="00BA1592" w:rsidRDefault="00BA1592" w:rsidP="00791419">
      <w:pPr>
        <w:rPr>
          <w:b/>
          <w:sz w:val="22"/>
          <w:szCs w:val="22"/>
        </w:rPr>
      </w:pPr>
      <w:r>
        <w:rPr>
          <w:sz w:val="22"/>
          <w:szCs w:val="22"/>
        </w:rPr>
        <w:br w:type="page"/>
      </w:r>
      <w:r w:rsidR="00095BCE" w:rsidRPr="00BA1592">
        <w:rPr>
          <w:b/>
          <w:sz w:val="22"/>
          <w:szCs w:val="22"/>
        </w:rPr>
        <w:lastRenderedPageBreak/>
        <w:t xml:space="preserve">Teacher’s </w:t>
      </w:r>
      <w:r w:rsidR="000F655C">
        <w:rPr>
          <w:b/>
          <w:sz w:val="22"/>
          <w:szCs w:val="22"/>
        </w:rPr>
        <w:t>Notes for Activity</w:t>
      </w:r>
      <w:r w:rsidR="00095BCE" w:rsidRPr="00BA1592">
        <w:rPr>
          <w:b/>
          <w:sz w:val="22"/>
          <w:szCs w:val="22"/>
        </w:rPr>
        <w:t xml:space="preserve"> 2B</w:t>
      </w:r>
    </w:p>
    <w:p w:rsidR="00095BCE" w:rsidRPr="00FC6092"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A </w:t>
      </w:r>
      <w:r w:rsidRPr="00027AC2">
        <w:rPr>
          <w:rFonts w:ascii="Times New Roman" w:hAnsi="Times New Roman" w:cs="Times New Roman"/>
          <w:b/>
          <w:sz w:val="22"/>
          <w:szCs w:val="22"/>
        </w:rPr>
        <w:t>reference map</w:t>
      </w:r>
      <w:r w:rsidRPr="00FC6092">
        <w:rPr>
          <w:rFonts w:ascii="Times New Roman" w:hAnsi="Times New Roman" w:cs="Times New Roman"/>
          <w:sz w:val="22"/>
          <w:szCs w:val="22"/>
        </w:rPr>
        <w:t xml:space="preserve"> shows the locations and spatial relationships of </w:t>
      </w:r>
      <w:r w:rsidR="00F83C3C">
        <w:rPr>
          <w:rFonts w:ascii="Times New Roman" w:hAnsi="Times New Roman" w:cs="Times New Roman"/>
          <w:sz w:val="22"/>
          <w:szCs w:val="22"/>
        </w:rPr>
        <w:t>many</w:t>
      </w:r>
      <w:r w:rsidRPr="00FC6092">
        <w:rPr>
          <w:rFonts w:ascii="Times New Roman" w:hAnsi="Times New Roman" w:cs="Times New Roman"/>
          <w:sz w:val="22"/>
          <w:szCs w:val="22"/>
        </w:rPr>
        <w:t xml:space="preserve"> different kinds of things. </w:t>
      </w:r>
      <w:r w:rsidR="00BA1592">
        <w:rPr>
          <w:rFonts w:ascii="Times New Roman" w:hAnsi="Times New Roman" w:cs="Times New Roman"/>
          <w:sz w:val="22"/>
          <w:szCs w:val="22"/>
        </w:rPr>
        <w:t>A</w:t>
      </w:r>
      <w:r w:rsidRPr="00FC6092">
        <w:rPr>
          <w:rFonts w:ascii="Times New Roman" w:hAnsi="Times New Roman" w:cs="Times New Roman"/>
          <w:sz w:val="22"/>
          <w:szCs w:val="22"/>
        </w:rPr>
        <w:t xml:space="preserve"> reference map </w:t>
      </w:r>
      <w:r w:rsidR="00BA1592">
        <w:rPr>
          <w:rFonts w:ascii="Times New Roman" w:hAnsi="Times New Roman" w:cs="Times New Roman"/>
          <w:sz w:val="22"/>
          <w:szCs w:val="22"/>
        </w:rPr>
        <w:t>is therefore likely to</w:t>
      </w:r>
      <w:r w:rsidRPr="00FC6092">
        <w:rPr>
          <w:rFonts w:ascii="Times New Roman" w:hAnsi="Times New Roman" w:cs="Times New Roman"/>
          <w:sz w:val="22"/>
          <w:szCs w:val="22"/>
        </w:rPr>
        <w:t xml:space="preserve"> have a fairly large legend, because the legend must show the symbols used to depict </w:t>
      </w:r>
      <w:r w:rsidR="00BA1592">
        <w:rPr>
          <w:rFonts w:ascii="Times New Roman" w:hAnsi="Times New Roman" w:cs="Times New Roman"/>
          <w:sz w:val="22"/>
          <w:szCs w:val="22"/>
        </w:rPr>
        <w:t xml:space="preserve">a wide range of </w:t>
      </w:r>
      <w:r w:rsidRPr="00FC6092">
        <w:rPr>
          <w:rFonts w:ascii="Times New Roman" w:hAnsi="Times New Roman" w:cs="Times New Roman"/>
          <w:sz w:val="22"/>
          <w:szCs w:val="22"/>
        </w:rPr>
        <w:t>features</w:t>
      </w:r>
      <w:r w:rsidR="00BA1592">
        <w:rPr>
          <w:rFonts w:ascii="Times New Roman" w:hAnsi="Times New Roman" w:cs="Times New Roman"/>
          <w:sz w:val="22"/>
          <w:szCs w:val="22"/>
        </w:rPr>
        <w:t>,</w:t>
      </w:r>
      <w:r w:rsidRPr="00FC6092">
        <w:rPr>
          <w:rFonts w:ascii="Times New Roman" w:hAnsi="Times New Roman" w:cs="Times New Roman"/>
          <w:sz w:val="22"/>
          <w:szCs w:val="22"/>
        </w:rPr>
        <w:t xml:space="preserve"> like mountains, rivers, swamps, cities, roads, </w:t>
      </w:r>
      <w:r w:rsidR="00BA1592">
        <w:rPr>
          <w:rFonts w:ascii="Times New Roman" w:hAnsi="Times New Roman" w:cs="Times New Roman"/>
          <w:sz w:val="22"/>
          <w:szCs w:val="22"/>
        </w:rPr>
        <w:t xml:space="preserve">airports, </w:t>
      </w:r>
      <w:r w:rsidRPr="00FC6092">
        <w:rPr>
          <w:rFonts w:ascii="Times New Roman" w:hAnsi="Times New Roman" w:cs="Times New Roman"/>
          <w:sz w:val="22"/>
          <w:szCs w:val="22"/>
        </w:rPr>
        <w:t>and so on.</w:t>
      </w:r>
    </w:p>
    <w:p w:rsidR="00095BCE" w:rsidRPr="00FC6092"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designer of a reference map can make the map reader’s task easier by selecting symbols that are easy to remember (e.g., wiggly lines for rivers, fuzzy patterns for forests). Color certainly helps, and there are “natural” associations </w:t>
      </w:r>
      <w:r w:rsidR="0055171B">
        <w:rPr>
          <w:rFonts w:ascii="Times New Roman" w:hAnsi="Times New Roman" w:cs="Times New Roman"/>
          <w:sz w:val="22"/>
          <w:szCs w:val="22"/>
        </w:rPr>
        <w:t xml:space="preserve">of </w:t>
      </w:r>
      <w:r w:rsidRPr="00FC6092">
        <w:rPr>
          <w:rFonts w:ascii="Times New Roman" w:hAnsi="Times New Roman" w:cs="Times New Roman"/>
          <w:sz w:val="22"/>
          <w:szCs w:val="22"/>
        </w:rPr>
        <w:t xml:space="preserve">colors with some features (e.g., green with trees, blue with water, gray </w:t>
      </w:r>
      <w:r w:rsidR="0055171B">
        <w:rPr>
          <w:rFonts w:ascii="Times New Roman" w:hAnsi="Times New Roman" w:cs="Times New Roman"/>
          <w:sz w:val="22"/>
          <w:szCs w:val="22"/>
        </w:rPr>
        <w:t xml:space="preserve">or red </w:t>
      </w:r>
      <w:r w:rsidRPr="00FC6092">
        <w:rPr>
          <w:rFonts w:ascii="Times New Roman" w:hAnsi="Times New Roman" w:cs="Times New Roman"/>
          <w:sz w:val="22"/>
          <w:szCs w:val="22"/>
        </w:rPr>
        <w:t>with roads</w:t>
      </w:r>
      <w:r w:rsidR="0055171B">
        <w:rPr>
          <w:rFonts w:ascii="Times New Roman" w:hAnsi="Times New Roman" w:cs="Times New Roman"/>
          <w:sz w:val="22"/>
          <w:szCs w:val="22"/>
        </w:rPr>
        <w:t xml:space="preserve"> or borders</w:t>
      </w:r>
      <w:r w:rsidRPr="00FC6092">
        <w:rPr>
          <w:rFonts w:ascii="Times New Roman" w:hAnsi="Times New Roman" w:cs="Times New Roman"/>
          <w:sz w:val="22"/>
          <w:szCs w:val="22"/>
        </w:rPr>
        <w:t>).</w:t>
      </w:r>
      <w:r w:rsidR="0055171B">
        <w:rPr>
          <w:rFonts w:ascii="Times New Roman" w:hAnsi="Times New Roman" w:cs="Times New Roman"/>
          <w:sz w:val="22"/>
          <w:szCs w:val="22"/>
        </w:rPr>
        <w:t xml:space="preserve"> Abstract geometric symbols, like circles and triangles, are easy to use, and in time they seem intuitive to the map maker, but they tend to be frustrating for map readers. They require map readers to memorize an entirely new “alphabet” </w:t>
      </w:r>
      <w:r w:rsidR="00F83C3C">
        <w:rPr>
          <w:rFonts w:ascii="Times New Roman" w:hAnsi="Times New Roman" w:cs="Times New Roman"/>
          <w:sz w:val="22"/>
          <w:szCs w:val="22"/>
        </w:rPr>
        <w:t xml:space="preserve">in order to read the map, </w:t>
      </w:r>
      <w:r w:rsidR="0055171B">
        <w:rPr>
          <w:rFonts w:ascii="Times New Roman" w:hAnsi="Times New Roman" w:cs="Times New Roman"/>
          <w:sz w:val="22"/>
          <w:szCs w:val="22"/>
        </w:rPr>
        <w:t>or else look at the legend frequently.</w:t>
      </w:r>
      <w:r w:rsidR="00B91D35">
        <w:rPr>
          <w:rFonts w:ascii="Times New Roman" w:hAnsi="Times New Roman" w:cs="Times New Roman"/>
          <w:sz w:val="22"/>
          <w:szCs w:val="22"/>
        </w:rPr>
        <w:t xml:space="preserve"> The example in the book is typical – some symbols, like the mountains or the airport, are intuitively obvious; others, like the gas or defense industry, are not.  </w:t>
      </w:r>
    </w:p>
    <w:p w:rsidR="00B91D35" w:rsidRDefault="0055171B"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Setup:</w:t>
      </w:r>
      <w:r w:rsidR="00B91D35" w:rsidRPr="00B91D35">
        <w:rPr>
          <w:rFonts w:ascii="Times New Roman" w:hAnsi="Times New Roman" w:cs="Times New Roman"/>
          <w:sz w:val="22"/>
          <w:szCs w:val="22"/>
        </w:rPr>
        <w:t xml:space="preserve"> </w:t>
      </w:r>
      <w:r w:rsidR="00B91D35">
        <w:rPr>
          <w:rFonts w:ascii="Times New Roman" w:hAnsi="Times New Roman" w:cs="Times New Roman"/>
          <w:sz w:val="22"/>
          <w:szCs w:val="22"/>
        </w:rPr>
        <w:t>Note that the example is a typical cluttered map, and we are going to learn how to get useful information out of the map by making a simpler one.  At first, we will do it with a pencil or marker, but eventually we will find that we can do it “in our heads.”  Th</w:t>
      </w:r>
      <w:r w:rsidR="00027AC2">
        <w:rPr>
          <w:rFonts w:ascii="Times New Roman" w:hAnsi="Times New Roman" w:cs="Times New Roman"/>
          <w:sz w:val="22"/>
          <w:szCs w:val="22"/>
        </w:rPr>
        <w:t>is skill</w:t>
      </w:r>
      <w:r w:rsidR="00B91D35">
        <w:rPr>
          <w:rFonts w:ascii="Times New Roman" w:hAnsi="Times New Roman" w:cs="Times New Roman"/>
          <w:sz w:val="22"/>
          <w:szCs w:val="22"/>
        </w:rPr>
        <w:t xml:space="preserve"> will make it much easier to learn from maps in future grades.</w:t>
      </w:r>
    </w:p>
    <w:p w:rsidR="00B91D35" w:rsidRDefault="00B91D35"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Some students are likely to find it hard to write a sentence to describe a pattern of just one feature on a cluttered map. Intervene to reassure them that it is not their </w:t>
      </w:r>
      <w:proofErr w:type="gramStart"/>
      <w:r>
        <w:rPr>
          <w:rFonts w:ascii="Times New Roman" w:hAnsi="Times New Roman" w:cs="Times New Roman"/>
          <w:sz w:val="22"/>
          <w:szCs w:val="22"/>
        </w:rPr>
        <w:t>fault,</w:t>
      </w:r>
      <w:proofErr w:type="gramEnd"/>
      <w:r>
        <w:rPr>
          <w:rFonts w:ascii="Times New Roman" w:hAnsi="Times New Roman" w:cs="Times New Roman"/>
          <w:sz w:val="22"/>
          <w:szCs w:val="22"/>
        </w:rPr>
        <w:t xml:space="preserve"> it’s just a </w:t>
      </w:r>
      <w:r w:rsidR="00027AC2">
        <w:rPr>
          <w:rFonts w:ascii="Times New Roman" w:hAnsi="Times New Roman" w:cs="Times New Roman"/>
          <w:sz w:val="22"/>
          <w:szCs w:val="22"/>
        </w:rPr>
        <w:t>difficult</w:t>
      </w:r>
      <w:r>
        <w:rPr>
          <w:rFonts w:ascii="Times New Roman" w:hAnsi="Times New Roman" w:cs="Times New Roman"/>
          <w:sz w:val="22"/>
          <w:szCs w:val="22"/>
        </w:rPr>
        <w:t xml:space="preserve"> thing to do</w:t>
      </w:r>
      <w:r w:rsidR="00027AC2">
        <w:rPr>
          <w:rFonts w:ascii="Times New Roman" w:hAnsi="Times New Roman" w:cs="Times New Roman"/>
          <w:sz w:val="22"/>
          <w:szCs w:val="22"/>
        </w:rPr>
        <w:t>, at least as first</w:t>
      </w:r>
      <w:r>
        <w:rPr>
          <w:rFonts w:ascii="Times New Roman" w:hAnsi="Times New Roman" w:cs="Times New Roman"/>
          <w:sz w:val="22"/>
          <w:szCs w:val="22"/>
        </w:rPr>
        <w:t xml:space="preserve">. Moreover, some map makers make it unnecessarily </w:t>
      </w:r>
      <w:r w:rsidR="00027AC2">
        <w:rPr>
          <w:rFonts w:ascii="Times New Roman" w:hAnsi="Times New Roman" w:cs="Times New Roman"/>
          <w:sz w:val="22"/>
          <w:szCs w:val="22"/>
        </w:rPr>
        <w:t>difficult</w:t>
      </w:r>
      <w:r>
        <w:rPr>
          <w:rFonts w:ascii="Times New Roman" w:hAnsi="Times New Roman" w:cs="Times New Roman"/>
          <w:sz w:val="22"/>
          <w:szCs w:val="22"/>
        </w:rPr>
        <w:t xml:space="preserve"> by choosing </w:t>
      </w:r>
      <w:r w:rsidR="00F83C3C">
        <w:rPr>
          <w:rFonts w:ascii="Times New Roman" w:hAnsi="Times New Roman" w:cs="Times New Roman"/>
          <w:sz w:val="22"/>
          <w:szCs w:val="22"/>
        </w:rPr>
        <w:t xml:space="preserve">confusing or </w:t>
      </w:r>
      <w:proofErr w:type="gramStart"/>
      <w:r w:rsidR="00F83C3C">
        <w:rPr>
          <w:rFonts w:ascii="Times New Roman" w:hAnsi="Times New Roman" w:cs="Times New Roman"/>
          <w:sz w:val="22"/>
          <w:szCs w:val="22"/>
        </w:rPr>
        <w:t xml:space="preserve">ambiguous </w:t>
      </w:r>
      <w:r>
        <w:rPr>
          <w:rFonts w:ascii="Times New Roman" w:hAnsi="Times New Roman" w:cs="Times New Roman"/>
          <w:sz w:val="22"/>
          <w:szCs w:val="22"/>
        </w:rPr>
        <w:t xml:space="preserve"> symbols</w:t>
      </w:r>
      <w:proofErr w:type="gramEnd"/>
      <w:r w:rsidR="00027AC2">
        <w:rPr>
          <w:rFonts w:ascii="Times New Roman" w:hAnsi="Times New Roman" w:cs="Times New Roman"/>
          <w:sz w:val="22"/>
          <w:szCs w:val="22"/>
        </w:rPr>
        <w:t xml:space="preserve"> (or just too many geometric symbols – see the notes to Activity 2A)</w:t>
      </w:r>
      <w:r>
        <w:rPr>
          <w:rFonts w:ascii="Times New Roman" w:hAnsi="Times New Roman" w:cs="Times New Roman"/>
          <w:sz w:val="22"/>
          <w:szCs w:val="22"/>
        </w:rPr>
        <w:t xml:space="preserve">.  </w:t>
      </w:r>
    </w:p>
    <w:p w:rsidR="0055171B" w:rsidRDefault="00027AC2" w:rsidP="00095BCE">
      <w:pPr>
        <w:pStyle w:val="PlainText"/>
        <w:spacing w:before="120" w:line="240" w:lineRule="exact"/>
        <w:ind w:firstLine="432"/>
        <w:rPr>
          <w:rFonts w:ascii="Times New Roman" w:hAnsi="Times New Roman" w:cs="Times New Roman"/>
          <w:b/>
          <w:sz w:val="22"/>
          <w:szCs w:val="22"/>
        </w:rPr>
      </w:pPr>
      <w:r>
        <w:rPr>
          <w:rFonts w:ascii="Times New Roman" w:hAnsi="Times New Roman" w:cs="Times New Roman"/>
          <w:sz w:val="22"/>
          <w:szCs w:val="22"/>
        </w:rPr>
        <w:t>Bad map design is</w:t>
      </w:r>
      <w:r w:rsidR="00B91D35">
        <w:rPr>
          <w:rFonts w:ascii="Times New Roman" w:hAnsi="Times New Roman" w:cs="Times New Roman"/>
          <w:sz w:val="22"/>
          <w:szCs w:val="22"/>
        </w:rPr>
        <w:t xml:space="preserve"> like bad writing (Common Core</w:t>
      </w:r>
      <w:r>
        <w:rPr>
          <w:rFonts w:ascii="Times New Roman" w:hAnsi="Times New Roman" w:cs="Times New Roman"/>
          <w:sz w:val="22"/>
          <w:szCs w:val="22"/>
        </w:rPr>
        <w:t xml:space="preserve"> writing standard 4, making things clear and coherent, and 5, revising and editing</w:t>
      </w:r>
      <w:r w:rsidR="00B91D35">
        <w:rPr>
          <w:rFonts w:ascii="Times New Roman" w:hAnsi="Times New Roman" w:cs="Times New Roman"/>
          <w:sz w:val="22"/>
          <w:szCs w:val="22"/>
        </w:rPr>
        <w:t xml:space="preserve">)  </w:t>
      </w:r>
    </w:p>
    <w:p w:rsidR="00095BCE" w:rsidRDefault="0055171B"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Alternative </w:t>
      </w:r>
      <w:r w:rsidR="00095BCE" w:rsidRPr="00FC6092">
        <w:rPr>
          <w:rFonts w:ascii="Times New Roman" w:hAnsi="Times New Roman" w:cs="Times New Roman"/>
          <w:b/>
          <w:sz w:val="22"/>
          <w:szCs w:val="22"/>
        </w:rPr>
        <w:t>Activity:</w:t>
      </w:r>
      <w:r w:rsidR="00095BCE" w:rsidRPr="00FC6092">
        <w:rPr>
          <w:rFonts w:ascii="Times New Roman" w:hAnsi="Times New Roman" w:cs="Times New Roman"/>
          <w:sz w:val="22"/>
          <w:szCs w:val="22"/>
        </w:rPr>
        <w:t xml:space="preserve"> Post or project some reference maps from atlases, newspapers, or magazines. Then cover the legend and ask students what they think specific symbols might mean. Have them discuss why they associate particular meanings with particular colors, patterns, or other symbols. Summarize by pointing out that a good map maker usually tries to choose symbols that are intuitively clear to the intended readers of the map or that have become conventionally accepted ways of symbolizing particular features.</w:t>
      </w:r>
    </w:p>
    <w:p w:rsidR="0055171B" w:rsidRPr="00FC6092" w:rsidRDefault="0055171B" w:rsidP="00095BCE">
      <w:pPr>
        <w:pStyle w:val="PlainText"/>
        <w:spacing w:before="120" w:line="240" w:lineRule="exact"/>
        <w:ind w:firstLine="432"/>
        <w:rPr>
          <w:rFonts w:ascii="Times New Roman" w:hAnsi="Times New Roman" w:cs="Times New Roman"/>
          <w:sz w:val="22"/>
          <w:szCs w:val="22"/>
        </w:rPr>
      </w:pPr>
    </w:p>
    <w:p w:rsidR="00790D0A" w:rsidRDefault="00790D0A">
      <w:pPr>
        <w:rPr>
          <w:b/>
          <w:sz w:val="22"/>
          <w:szCs w:val="22"/>
        </w:rPr>
      </w:pPr>
      <w:r>
        <w:rPr>
          <w:b/>
          <w:sz w:val="22"/>
          <w:szCs w:val="22"/>
        </w:rPr>
        <w:br w:type="page"/>
      </w:r>
    </w:p>
    <w:p w:rsidR="00095BCE" w:rsidRPr="00B91D35" w:rsidRDefault="00095BCE" w:rsidP="00095BCE">
      <w:pPr>
        <w:pStyle w:val="PlainText"/>
        <w:spacing w:before="120" w:line="240" w:lineRule="exact"/>
        <w:ind w:firstLine="432"/>
        <w:rPr>
          <w:rFonts w:ascii="Times New Roman" w:hAnsi="Times New Roman" w:cs="Times New Roman"/>
          <w:b/>
          <w:sz w:val="22"/>
          <w:szCs w:val="22"/>
        </w:rPr>
      </w:pPr>
      <w:r w:rsidRPr="00B91D35">
        <w:rPr>
          <w:rFonts w:ascii="Times New Roman" w:hAnsi="Times New Roman" w:cs="Times New Roman"/>
          <w:b/>
          <w:sz w:val="22"/>
          <w:szCs w:val="22"/>
        </w:rPr>
        <w:lastRenderedPageBreak/>
        <w:t xml:space="preserve">Teacher’s </w:t>
      </w:r>
      <w:r w:rsidR="000F655C">
        <w:rPr>
          <w:rFonts w:ascii="Times New Roman" w:hAnsi="Times New Roman" w:cs="Times New Roman"/>
          <w:b/>
          <w:sz w:val="22"/>
          <w:szCs w:val="22"/>
        </w:rPr>
        <w:t>Notes for Activity</w:t>
      </w:r>
      <w:r w:rsidRPr="00B91D35">
        <w:rPr>
          <w:rFonts w:ascii="Times New Roman" w:hAnsi="Times New Roman" w:cs="Times New Roman"/>
          <w:b/>
          <w:sz w:val="22"/>
          <w:szCs w:val="22"/>
        </w:rPr>
        <w:t xml:space="preserve"> 2</w:t>
      </w:r>
      <w:r w:rsidR="00790D0A">
        <w:rPr>
          <w:rFonts w:ascii="Times New Roman" w:hAnsi="Times New Roman" w:cs="Times New Roman"/>
          <w:b/>
          <w:sz w:val="22"/>
          <w:szCs w:val="22"/>
        </w:rPr>
        <w:t>C</w:t>
      </w:r>
    </w:p>
    <w:p w:rsidR="00095BCE" w:rsidRPr="00FC6092"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A </w:t>
      </w:r>
      <w:r w:rsidRPr="00027AC2">
        <w:rPr>
          <w:rFonts w:ascii="Times New Roman" w:hAnsi="Times New Roman" w:cs="Times New Roman"/>
          <w:b/>
          <w:sz w:val="22"/>
          <w:szCs w:val="22"/>
        </w:rPr>
        <w:t>thematic map</w:t>
      </w:r>
      <w:r w:rsidRPr="00FC6092">
        <w:rPr>
          <w:rFonts w:ascii="Times New Roman" w:hAnsi="Times New Roman" w:cs="Times New Roman"/>
          <w:sz w:val="22"/>
          <w:szCs w:val="22"/>
        </w:rPr>
        <w:t xml:space="preserve"> shows the spatial </w:t>
      </w:r>
      <w:r w:rsidR="00790D0A">
        <w:rPr>
          <w:rFonts w:ascii="Times New Roman" w:hAnsi="Times New Roman" w:cs="Times New Roman"/>
          <w:sz w:val="22"/>
          <w:szCs w:val="22"/>
        </w:rPr>
        <w:t>arrangement</w:t>
      </w:r>
      <w:r w:rsidRPr="00FC6092">
        <w:rPr>
          <w:rFonts w:ascii="Times New Roman" w:hAnsi="Times New Roman" w:cs="Times New Roman"/>
          <w:sz w:val="22"/>
          <w:szCs w:val="22"/>
        </w:rPr>
        <w:t xml:space="preserve"> of only a few things, sometimes only one. The designer of a thematic map can make the map reader’s job easier by using </w:t>
      </w:r>
      <w:r w:rsidR="00790D0A">
        <w:rPr>
          <w:rFonts w:ascii="Times New Roman" w:hAnsi="Times New Roman" w:cs="Times New Roman"/>
          <w:sz w:val="22"/>
          <w:szCs w:val="22"/>
        </w:rPr>
        <w:t>conventional symbols</w:t>
      </w:r>
      <w:r w:rsidRPr="00FC6092">
        <w:rPr>
          <w:rFonts w:ascii="Times New Roman" w:hAnsi="Times New Roman" w:cs="Times New Roman"/>
          <w:sz w:val="22"/>
          <w:szCs w:val="22"/>
        </w:rPr>
        <w:t xml:space="preserve"> for showing each idea – dots for cities, for example, or shaded areas for forests or property ownership, </w:t>
      </w:r>
      <w:proofErr w:type="spellStart"/>
      <w:r w:rsidRPr="00FC6092">
        <w:rPr>
          <w:rFonts w:ascii="Times New Roman" w:hAnsi="Times New Roman" w:cs="Times New Roman"/>
          <w:sz w:val="22"/>
          <w:szCs w:val="22"/>
        </w:rPr>
        <w:t>isolines</w:t>
      </w:r>
      <w:proofErr w:type="spellEnd"/>
      <w:r w:rsidRPr="00FC6092">
        <w:rPr>
          <w:rFonts w:ascii="Times New Roman" w:hAnsi="Times New Roman" w:cs="Times New Roman"/>
          <w:sz w:val="22"/>
          <w:szCs w:val="22"/>
        </w:rPr>
        <w:t xml:space="preserve"> for elevation or temperature, </w:t>
      </w:r>
      <w:proofErr w:type="spellStart"/>
      <w:r w:rsidRPr="00FC6092">
        <w:rPr>
          <w:rFonts w:ascii="Times New Roman" w:hAnsi="Times New Roman" w:cs="Times New Roman"/>
          <w:sz w:val="22"/>
          <w:szCs w:val="22"/>
        </w:rPr>
        <w:t>choropleth</w:t>
      </w:r>
      <w:proofErr w:type="spellEnd"/>
      <w:r w:rsidRPr="00FC6092">
        <w:rPr>
          <w:rFonts w:ascii="Times New Roman" w:hAnsi="Times New Roman" w:cs="Times New Roman"/>
          <w:sz w:val="22"/>
          <w:szCs w:val="22"/>
        </w:rPr>
        <w:t xml:space="preserve"> color</w:t>
      </w:r>
      <w:r w:rsidR="00A80849">
        <w:rPr>
          <w:rFonts w:ascii="Times New Roman" w:hAnsi="Times New Roman" w:cs="Times New Roman"/>
          <w:sz w:val="22"/>
          <w:szCs w:val="22"/>
        </w:rPr>
        <w:t>s</w:t>
      </w:r>
      <w:r w:rsidRPr="00FC6092">
        <w:rPr>
          <w:rFonts w:ascii="Times New Roman" w:hAnsi="Times New Roman" w:cs="Times New Roman"/>
          <w:sz w:val="22"/>
          <w:szCs w:val="22"/>
        </w:rPr>
        <w:t xml:space="preserve"> for ratios such as crime rate or population density, and so forth</w:t>
      </w:r>
      <w:r w:rsidR="00790D0A">
        <w:rPr>
          <w:rFonts w:ascii="Times New Roman" w:hAnsi="Times New Roman" w:cs="Times New Roman"/>
          <w:sz w:val="22"/>
          <w:szCs w:val="22"/>
        </w:rPr>
        <w:t xml:space="preserve"> (remember Figures 1A and 1B?)</w:t>
      </w:r>
      <w:r w:rsidRPr="00FC6092">
        <w:rPr>
          <w:rFonts w:ascii="Times New Roman" w:hAnsi="Times New Roman" w:cs="Times New Roman"/>
          <w:sz w:val="22"/>
          <w:szCs w:val="22"/>
        </w:rPr>
        <w:t xml:space="preserve">. In </w:t>
      </w:r>
      <w:r w:rsidR="00C124D1">
        <w:rPr>
          <w:rFonts w:ascii="Times New Roman" w:hAnsi="Times New Roman" w:cs="Times New Roman"/>
          <w:sz w:val="22"/>
          <w:szCs w:val="22"/>
        </w:rPr>
        <w:t xml:space="preserve">designing </w:t>
      </w:r>
      <w:r w:rsidRPr="00FC6092">
        <w:rPr>
          <w:rFonts w:ascii="Times New Roman" w:hAnsi="Times New Roman" w:cs="Times New Roman"/>
          <w:sz w:val="22"/>
          <w:szCs w:val="22"/>
        </w:rPr>
        <w:t>the Figures that are thematic maps in this book</w:t>
      </w:r>
      <w:r w:rsidR="00C124D1">
        <w:rPr>
          <w:rFonts w:ascii="Times New Roman" w:hAnsi="Times New Roman" w:cs="Times New Roman"/>
          <w:sz w:val="22"/>
          <w:szCs w:val="22"/>
        </w:rPr>
        <w:t>,</w:t>
      </w:r>
      <w:r w:rsidRPr="00FC6092">
        <w:rPr>
          <w:rFonts w:ascii="Times New Roman" w:hAnsi="Times New Roman" w:cs="Times New Roman"/>
          <w:sz w:val="22"/>
          <w:szCs w:val="22"/>
        </w:rPr>
        <w:t xml:space="preserve"> I’ve tried to include a variety of topics and map</w:t>
      </w:r>
      <w:r w:rsidR="00790D0A">
        <w:rPr>
          <w:rFonts w:ascii="Times New Roman" w:hAnsi="Times New Roman" w:cs="Times New Roman"/>
          <w:sz w:val="22"/>
          <w:szCs w:val="22"/>
        </w:rPr>
        <w:t xml:space="preserve"> symbol</w:t>
      </w:r>
      <w:r w:rsidRPr="00FC6092">
        <w:rPr>
          <w:rFonts w:ascii="Times New Roman" w:hAnsi="Times New Roman" w:cs="Times New Roman"/>
          <w:sz w:val="22"/>
          <w:szCs w:val="22"/>
        </w:rPr>
        <w:t xml:space="preserve">s, to illustrate different approaches and symbols that can be used for different </w:t>
      </w:r>
      <w:r w:rsidR="00C124D1">
        <w:rPr>
          <w:rFonts w:ascii="Times New Roman" w:hAnsi="Times New Roman" w:cs="Times New Roman"/>
          <w:sz w:val="22"/>
          <w:szCs w:val="22"/>
        </w:rPr>
        <w:t>topics</w:t>
      </w:r>
      <w:r w:rsidRPr="00FC6092">
        <w:rPr>
          <w:rFonts w:ascii="Times New Roman" w:hAnsi="Times New Roman" w:cs="Times New Roman"/>
          <w:sz w:val="22"/>
          <w:szCs w:val="22"/>
        </w:rPr>
        <w:t xml:space="preserve"> (see the </w:t>
      </w:r>
      <w:r w:rsidR="00FB1E23">
        <w:rPr>
          <w:rFonts w:ascii="Times New Roman" w:hAnsi="Times New Roman" w:cs="Times New Roman"/>
          <w:sz w:val="22"/>
          <w:szCs w:val="22"/>
        </w:rPr>
        <w:t xml:space="preserve">list </w:t>
      </w:r>
      <w:proofErr w:type="gramStart"/>
      <w:r w:rsidR="00FB1E23">
        <w:rPr>
          <w:rFonts w:ascii="Times New Roman" w:hAnsi="Times New Roman" w:cs="Times New Roman"/>
          <w:sz w:val="22"/>
          <w:szCs w:val="22"/>
        </w:rPr>
        <w:t>below,</w:t>
      </w:r>
      <w:proofErr w:type="gramEnd"/>
      <w:r w:rsidR="00FB1E23">
        <w:rPr>
          <w:rFonts w:ascii="Times New Roman" w:hAnsi="Times New Roman" w:cs="Times New Roman"/>
          <w:sz w:val="22"/>
          <w:szCs w:val="22"/>
        </w:rPr>
        <w:t xml:space="preserve"> or the </w:t>
      </w:r>
      <w:r w:rsidRPr="00FC6092">
        <w:rPr>
          <w:rFonts w:ascii="Times New Roman" w:hAnsi="Times New Roman" w:cs="Times New Roman"/>
          <w:sz w:val="22"/>
          <w:szCs w:val="22"/>
        </w:rPr>
        <w:t xml:space="preserve">CD unit </w:t>
      </w:r>
      <w:r w:rsidR="00FB1E23">
        <w:rPr>
          <w:rFonts w:ascii="Times New Roman" w:hAnsi="Times New Roman" w:cs="Times New Roman"/>
          <w:sz w:val="22"/>
          <w:szCs w:val="22"/>
        </w:rPr>
        <w:t>on Choosing Tools)</w:t>
      </w:r>
    </w:p>
    <w:p w:rsidR="00790D0A" w:rsidRDefault="00790D0A"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Setup: </w:t>
      </w:r>
      <w:r>
        <w:rPr>
          <w:rFonts w:ascii="Times New Roman" w:hAnsi="Times New Roman" w:cs="Times New Roman"/>
          <w:sz w:val="22"/>
          <w:szCs w:val="22"/>
        </w:rPr>
        <w:t xml:space="preserve">For </w:t>
      </w:r>
      <w:r w:rsidR="00027AC2">
        <w:rPr>
          <w:rFonts w:ascii="Times New Roman" w:hAnsi="Times New Roman" w:cs="Times New Roman"/>
          <w:sz w:val="22"/>
          <w:szCs w:val="22"/>
        </w:rPr>
        <w:t>many</w:t>
      </w:r>
      <w:r>
        <w:rPr>
          <w:rFonts w:ascii="Times New Roman" w:hAnsi="Times New Roman" w:cs="Times New Roman"/>
          <w:sz w:val="22"/>
          <w:szCs w:val="22"/>
        </w:rPr>
        <w:t xml:space="preserve"> reasons, students should </w:t>
      </w:r>
      <w:r w:rsidR="00A80849">
        <w:rPr>
          <w:rFonts w:ascii="Times New Roman" w:hAnsi="Times New Roman" w:cs="Times New Roman"/>
          <w:sz w:val="22"/>
          <w:szCs w:val="22"/>
        </w:rPr>
        <w:t xml:space="preserve">occasionally </w:t>
      </w:r>
      <w:r>
        <w:rPr>
          <w:rFonts w:ascii="Times New Roman" w:hAnsi="Times New Roman" w:cs="Times New Roman"/>
          <w:sz w:val="22"/>
          <w:szCs w:val="22"/>
        </w:rPr>
        <w:t>construct a thematic map “from scratch</w:t>
      </w:r>
      <w:r w:rsidR="00A80849">
        <w:rPr>
          <w:rFonts w:ascii="Times New Roman" w:hAnsi="Times New Roman" w:cs="Times New Roman"/>
          <w:sz w:val="22"/>
          <w:szCs w:val="22"/>
        </w:rPr>
        <w:t>.</w:t>
      </w:r>
      <w:r>
        <w:rPr>
          <w:rFonts w:ascii="Times New Roman" w:hAnsi="Times New Roman" w:cs="Times New Roman"/>
          <w:sz w:val="22"/>
          <w:szCs w:val="22"/>
        </w:rPr>
        <w:t xml:space="preserve">” </w:t>
      </w:r>
      <w:r w:rsidR="00A80849">
        <w:rPr>
          <w:rFonts w:ascii="Times New Roman" w:hAnsi="Times New Roman" w:cs="Times New Roman"/>
          <w:sz w:val="22"/>
          <w:szCs w:val="22"/>
        </w:rPr>
        <w:t xml:space="preserve"> </w:t>
      </w:r>
      <w:r>
        <w:rPr>
          <w:rFonts w:ascii="Times New Roman" w:hAnsi="Times New Roman" w:cs="Times New Roman"/>
          <w:sz w:val="22"/>
          <w:szCs w:val="22"/>
        </w:rPr>
        <w:t xml:space="preserve">They need to see first-hand how many decisions a map designer has to make. They need to wrestle with the ambiguities of data. They </w:t>
      </w:r>
      <w:r w:rsidR="00027AC2">
        <w:rPr>
          <w:rFonts w:ascii="Times New Roman" w:hAnsi="Times New Roman" w:cs="Times New Roman"/>
          <w:sz w:val="22"/>
          <w:szCs w:val="22"/>
        </w:rPr>
        <w:t xml:space="preserve">need to see what happens when they choose different </w:t>
      </w:r>
      <w:r>
        <w:rPr>
          <w:rFonts w:ascii="Times New Roman" w:hAnsi="Times New Roman" w:cs="Times New Roman"/>
          <w:sz w:val="22"/>
          <w:szCs w:val="22"/>
        </w:rPr>
        <w:t>kinds of symbols.</w:t>
      </w:r>
    </w:p>
    <w:p w:rsidR="00790D0A" w:rsidRDefault="00790D0A" w:rsidP="00095BCE">
      <w:pPr>
        <w:pStyle w:val="PlainText"/>
        <w:spacing w:before="120" w:line="240" w:lineRule="exact"/>
        <w:ind w:firstLine="432"/>
        <w:rPr>
          <w:rFonts w:ascii="Times New Roman" w:hAnsi="Times New Roman" w:cs="Times New Roman"/>
          <w:b/>
          <w:sz w:val="22"/>
          <w:szCs w:val="22"/>
        </w:rPr>
      </w:pPr>
      <w:r>
        <w:rPr>
          <w:rFonts w:ascii="Times New Roman" w:hAnsi="Times New Roman" w:cs="Times New Roman"/>
          <w:sz w:val="22"/>
          <w:szCs w:val="22"/>
        </w:rPr>
        <w:t xml:space="preserve">Is this the right place in the class for this inquiry, or the right topic?  I can’t make that decision for you. All I know is that religion has been an important influence on human behavior throughout history, and for that reason it is </w:t>
      </w:r>
      <w:r w:rsidR="00C124D1">
        <w:rPr>
          <w:rFonts w:ascii="Times New Roman" w:hAnsi="Times New Roman" w:cs="Times New Roman"/>
          <w:sz w:val="22"/>
          <w:szCs w:val="22"/>
        </w:rPr>
        <w:t>included</w:t>
      </w:r>
      <w:r>
        <w:rPr>
          <w:rFonts w:ascii="Times New Roman" w:hAnsi="Times New Roman" w:cs="Times New Roman"/>
          <w:sz w:val="22"/>
          <w:szCs w:val="22"/>
        </w:rPr>
        <w:t xml:space="preserve"> in nearly every set of state history and geography standards. Moreover, this data set is fairly easy to use, without seeming trivially simple. And, if different students make maps of different rel</w:t>
      </w:r>
      <w:r w:rsidR="00C124D1">
        <w:rPr>
          <w:rFonts w:ascii="Times New Roman" w:hAnsi="Times New Roman" w:cs="Times New Roman"/>
          <w:sz w:val="22"/>
          <w:szCs w:val="22"/>
        </w:rPr>
        <w:t>i</w:t>
      </w:r>
      <w:r>
        <w:rPr>
          <w:rFonts w:ascii="Times New Roman" w:hAnsi="Times New Roman" w:cs="Times New Roman"/>
          <w:sz w:val="22"/>
          <w:szCs w:val="22"/>
        </w:rPr>
        <w:t>gions, you have the raw materials for an in-class discussion and</w:t>
      </w:r>
      <w:r w:rsidR="00C124D1">
        <w:rPr>
          <w:rFonts w:ascii="Times New Roman" w:hAnsi="Times New Roman" w:cs="Times New Roman"/>
          <w:sz w:val="22"/>
          <w:szCs w:val="22"/>
        </w:rPr>
        <w:t>/or</w:t>
      </w:r>
      <w:r>
        <w:rPr>
          <w:rFonts w:ascii="Times New Roman" w:hAnsi="Times New Roman" w:cs="Times New Roman"/>
          <w:sz w:val="22"/>
          <w:szCs w:val="22"/>
        </w:rPr>
        <w:t xml:space="preserve"> quiz.</w:t>
      </w:r>
    </w:p>
    <w:p w:rsidR="00095BCE" w:rsidRPr="00FC6092" w:rsidRDefault="00790D0A"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Alternative </w:t>
      </w:r>
      <w:r w:rsidR="00095BCE" w:rsidRPr="00FC6092">
        <w:rPr>
          <w:rFonts w:ascii="Times New Roman" w:hAnsi="Times New Roman" w:cs="Times New Roman"/>
          <w:b/>
          <w:sz w:val="22"/>
          <w:szCs w:val="22"/>
        </w:rPr>
        <w:t>Activity:</w:t>
      </w:r>
      <w:r w:rsidR="00095BCE" w:rsidRPr="00FC6092">
        <w:rPr>
          <w:rFonts w:ascii="Times New Roman" w:hAnsi="Times New Roman" w:cs="Times New Roman"/>
          <w:sz w:val="22"/>
          <w:szCs w:val="22"/>
        </w:rPr>
        <w:t xml:space="preserve"> To help students learn how to evaluate maps, find a number of reference and thematic maps in newspapers, magazines, or online sites. Post or project them, and have students try to classify the maps into four categories:</w:t>
      </w:r>
    </w:p>
    <w:p w:rsidR="00095BCE" w:rsidRPr="00FC6092" w:rsidRDefault="00A80849" w:rsidP="003B300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1. </w:t>
      </w:r>
      <w:r w:rsidR="00095BCE" w:rsidRPr="00FC6092">
        <w:rPr>
          <w:rFonts w:ascii="Times New Roman" w:hAnsi="Times New Roman" w:cs="Times New Roman"/>
          <w:sz w:val="22"/>
          <w:szCs w:val="22"/>
        </w:rPr>
        <w:t>Primarily reference maps, such as USGS topographic maps or maps of a whole country</w:t>
      </w:r>
      <w:r w:rsidR="00027AC2">
        <w:rPr>
          <w:rFonts w:ascii="Times New Roman" w:hAnsi="Times New Roman" w:cs="Times New Roman"/>
          <w:sz w:val="22"/>
          <w:szCs w:val="22"/>
        </w:rPr>
        <w:t>. This is the kind of map that</w:t>
      </w:r>
      <w:r w:rsidR="00095BCE" w:rsidRPr="00FC6092">
        <w:rPr>
          <w:rFonts w:ascii="Times New Roman" w:hAnsi="Times New Roman" w:cs="Times New Roman"/>
          <w:sz w:val="22"/>
          <w:szCs w:val="22"/>
        </w:rPr>
        <w:t xml:space="preserve"> often appear</w:t>
      </w:r>
      <w:r w:rsidR="00027AC2">
        <w:rPr>
          <w:rFonts w:ascii="Times New Roman" w:hAnsi="Times New Roman" w:cs="Times New Roman"/>
          <w:sz w:val="22"/>
          <w:szCs w:val="22"/>
        </w:rPr>
        <w:t>s</w:t>
      </w:r>
      <w:r w:rsidR="00095BCE" w:rsidRPr="00FC6092">
        <w:rPr>
          <w:rFonts w:ascii="Times New Roman" w:hAnsi="Times New Roman" w:cs="Times New Roman"/>
          <w:sz w:val="22"/>
          <w:szCs w:val="22"/>
        </w:rPr>
        <w:t xml:space="preserve"> in newspaper, encyclopedia, and magazine articles.</w:t>
      </w:r>
    </w:p>
    <w:p w:rsidR="00095BCE" w:rsidRPr="00FC6092" w:rsidRDefault="00A80849" w:rsidP="003B300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2. </w:t>
      </w:r>
      <w:r w:rsidR="00095BCE" w:rsidRPr="00FC6092">
        <w:rPr>
          <w:rFonts w:ascii="Times New Roman" w:hAnsi="Times New Roman" w:cs="Times New Roman"/>
          <w:sz w:val="22"/>
          <w:szCs w:val="22"/>
        </w:rPr>
        <w:t xml:space="preserve">Primarily thematic maps, such as dot maps of population, </w:t>
      </w:r>
      <w:proofErr w:type="spellStart"/>
      <w:r w:rsidR="00095BCE" w:rsidRPr="00FC6092">
        <w:rPr>
          <w:rFonts w:ascii="Times New Roman" w:hAnsi="Times New Roman" w:cs="Times New Roman"/>
          <w:sz w:val="22"/>
          <w:szCs w:val="22"/>
        </w:rPr>
        <w:t>choropleth</w:t>
      </w:r>
      <w:proofErr w:type="spellEnd"/>
      <w:r w:rsidR="00095BCE" w:rsidRPr="00FC6092">
        <w:rPr>
          <w:rFonts w:ascii="Times New Roman" w:hAnsi="Times New Roman" w:cs="Times New Roman"/>
          <w:sz w:val="22"/>
          <w:szCs w:val="22"/>
        </w:rPr>
        <w:t xml:space="preserve"> maps of household income, </w:t>
      </w:r>
      <w:proofErr w:type="spellStart"/>
      <w:r w:rsidR="00095BCE" w:rsidRPr="00FC6092">
        <w:rPr>
          <w:rFonts w:ascii="Times New Roman" w:hAnsi="Times New Roman" w:cs="Times New Roman"/>
          <w:sz w:val="22"/>
          <w:szCs w:val="22"/>
        </w:rPr>
        <w:t>isoline</w:t>
      </w:r>
      <w:proofErr w:type="spellEnd"/>
      <w:r w:rsidR="00095BCE" w:rsidRPr="00FC6092">
        <w:rPr>
          <w:rFonts w:ascii="Times New Roman" w:hAnsi="Times New Roman" w:cs="Times New Roman"/>
          <w:sz w:val="22"/>
          <w:szCs w:val="22"/>
        </w:rPr>
        <w:t xml:space="preserve"> maps of temperature.</w:t>
      </w:r>
    </w:p>
    <w:p w:rsidR="00095BCE" w:rsidRPr="00FC6092" w:rsidRDefault="00A80849" w:rsidP="003B300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3. </w:t>
      </w:r>
      <w:r w:rsidR="00095BCE" w:rsidRPr="00FC6092">
        <w:rPr>
          <w:rFonts w:ascii="Times New Roman" w:hAnsi="Times New Roman" w:cs="Times New Roman"/>
          <w:sz w:val="22"/>
          <w:szCs w:val="22"/>
        </w:rPr>
        <w:t>Mixtures of the two, as in a map that emphasizes a single topic such as the locations of nuclear power plants but that also may show roads, cities, mountains, and other reference information.</w:t>
      </w:r>
    </w:p>
    <w:p w:rsidR="00095BCE" w:rsidRPr="00FC6092" w:rsidRDefault="003B3002" w:rsidP="003B300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4. </w:t>
      </w:r>
      <w:r w:rsidR="00095BCE" w:rsidRPr="00FC6092">
        <w:rPr>
          <w:rFonts w:ascii="Times New Roman" w:hAnsi="Times New Roman" w:cs="Times New Roman"/>
          <w:sz w:val="22"/>
          <w:szCs w:val="22"/>
        </w:rPr>
        <w:t>Badly designed maps, with unnecessary information or symbols that are unclear.</w:t>
      </w:r>
    </w:p>
    <w:p w:rsidR="00095BCE" w:rsidRPr="00FC6092" w:rsidRDefault="00C124D1"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To introduce this</w:t>
      </w:r>
      <w:r w:rsidR="00095BCE" w:rsidRPr="00FC6092">
        <w:rPr>
          <w:rFonts w:ascii="Times New Roman" w:hAnsi="Times New Roman" w:cs="Times New Roman"/>
          <w:sz w:val="22"/>
          <w:szCs w:val="22"/>
        </w:rPr>
        <w:t xml:space="preserve"> rather basic skill, it is better to choose clear examples in which the category is fairly easy to distinguish (in other words, don’t start the discussion with too many examples in the last category!). Cartographic literacy is not as easy to learn as some people seem to think (why else would we see so many juicy examples of terrible map design in newspapers and magazines?)</w:t>
      </w:r>
    </w:p>
    <w:p w:rsidR="008B1B60" w:rsidRDefault="008B1B60"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Many of the Figures in this book are useful as illustrations of appropriate map symbo</w:t>
      </w:r>
      <w:r>
        <w:rPr>
          <w:rFonts w:ascii="Times New Roman" w:hAnsi="Times New Roman" w:cs="Times New Roman"/>
          <w:sz w:val="22"/>
          <w:szCs w:val="22"/>
        </w:rPr>
        <w:t>ls to express particular ideas:</w:t>
      </w:r>
    </w:p>
    <w:p w:rsidR="008B1B60" w:rsidRDefault="008B1B60" w:rsidP="003B3002">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Dots </w:t>
      </w:r>
      <w:r>
        <w:rPr>
          <w:rFonts w:ascii="Times New Roman" w:hAnsi="Times New Roman" w:cs="Times New Roman"/>
          <w:sz w:val="22"/>
          <w:szCs w:val="22"/>
        </w:rPr>
        <w:t>or squares that represent</w:t>
      </w:r>
      <w:r w:rsidRPr="00FC6092">
        <w:rPr>
          <w:rFonts w:ascii="Times New Roman" w:hAnsi="Times New Roman" w:cs="Times New Roman"/>
          <w:sz w:val="22"/>
          <w:szCs w:val="22"/>
        </w:rPr>
        <w:t xml:space="preserve"> </w:t>
      </w:r>
      <w:r w:rsidR="00C124D1">
        <w:rPr>
          <w:rFonts w:ascii="Times New Roman" w:hAnsi="Times New Roman" w:cs="Times New Roman"/>
          <w:sz w:val="22"/>
          <w:szCs w:val="22"/>
        </w:rPr>
        <w:t>individual</w:t>
      </w:r>
      <w:r w:rsidRPr="00FC6092">
        <w:rPr>
          <w:rFonts w:ascii="Times New Roman" w:hAnsi="Times New Roman" w:cs="Times New Roman"/>
          <w:sz w:val="22"/>
          <w:szCs w:val="22"/>
        </w:rPr>
        <w:t xml:space="preserve"> features</w:t>
      </w:r>
      <w:r w:rsidR="00C124D1">
        <w:rPr>
          <w:rFonts w:ascii="Times New Roman" w:hAnsi="Times New Roman" w:cs="Times New Roman"/>
          <w:sz w:val="22"/>
          <w:szCs w:val="22"/>
        </w:rPr>
        <w:t xml:space="preserve"> that occur at specific points</w:t>
      </w:r>
      <w:r w:rsidRPr="00FC6092">
        <w:rPr>
          <w:rFonts w:ascii="Times New Roman" w:hAnsi="Times New Roman" w:cs="Times New Roman"/>
          <w:sz w:val="22"/>
          <w:szCs w:val="22"/>
        </w:rPr>
        <w:t xml:space="preserve">, such as </w:t>
      </w:r>
      <w:r w:rsidR="00A80849">
        <w:rPr>
          <w:rFonts w:ascii="Times New Roman" w:hAnsi="Times New Roman" w:cs="Times New Roman"/>
          <w:sz w:val="22"/>
          <w:szCs w:val="22"/>
        </w:rPr>
        <w:t xml:space="preserve">gang graffiti (0A), </w:t>
      </w:r>
      <w:r>
        <w:rPr>
          <w:rFonts w:ascii="Times New Roman" w:hAnsi="Times New Roman" w:cs="Times New Roman"/>
          <w:sz w:val="22"/>
          <w:szCs w:val="22"/>
        </w:rPr>
        <w:t xml:space="preserve">houses (4K and 11A), </w:t>
      </w:r>
      <w:r w:rsidR="00C124D1">
        <w:rPr>
          <w:rFonts w:ascii="Times New Roman" w:hAnsi="Times New Roman" w:cs="Times New Roman"/>
          <w:sz w:val="22"/>
          <w:szCs w:val="22"/>
        </w:rPr>
        <w:t>large cities</w:t>
      </w:r>
      <w:r>
        <w:rPr>
          <w:rFonts w:ascii="Times New Roman" w:hAnsi="Times New Roman" w:cs="Times New Roman"/>
          <w:sz w:val="22"/>
          <w:szCs w:val="22"/>
        </w:rPr>
        <w:t xml:space="preserve"> (6R),</w:t>
      </w:r>
      <w:r w:rsidR="00A80849">
        <w:rPr>
          <w:rFonts w:ascii="Times New Roman" w:hAnsi="Times New Roman" w:cs="Times New Roman"/>
          <w:sz w:val="22"/>
          <w:szCs w:val="22"/>
        </w:rPr>
        <w:t xml:space="preserve"> earthquakes (6T and 10F), </w:t>
      </w:r>
      <w:r w:rsidR="00C124D1">
        <w:rPr>
          <w:rFonts w:ascii="Times New Roman" w:hAnsi="Times New Roman" w:cs="Times New Roman"/>
          <w:sz w:val="22"/>
          <w:szCs w:val="22"/>
        </w:rPr>
        <w:t>places (6Z),</w:t>
      </w:r>
      <w:r>
        <w:rPr>
          <w:rFonts w:ascii="Times New Roman" w:hAnsi="Times New Roman" w:cs="Times New Roman"/>
          <w:sz w:val="22"/>
          <w:szCs w:val="22"/>
        </w:rPr>
        <w:t xml:space="preserve"> home bases of trucks (9D), motels (9E), or </w:t>
      </w:r>
      <w:r w:rsidR="00A80849">
        <w:rPr>
          <w:rFonts w:ascii="Times New Roman" w:hAnsi="Times New Roman" w:cs="Times New Roman"/>
          <w:sz w:val="22"/>
          <w:szCs w:val="22"/>
        </w:rPr>
        <w:t xml:space="preserve">Arab or Israeli </w:t>
      </w:r>
      <w:r w:rsidRPr="00FC6092">
        <w:rPr>
          <w:rFonts w:ascii="Times New Roman" w:hAnsi="Times New Roman" w:cs="Times New Roman"/>
          <w:sz w:val="22"/>
          <w:szCs w:val="22"/>
        </w:rPr>
        <w:t xml:space="preserve">settlements </w:t>
      </w:r>
      <w:r w:rsidR="00A80849">
        <w:rPr>
          <w:rFonts w:ascii="Times New Roman" w:hAnsi="Times New Roman" w:cs="Times New Roman"/>
          <w:sz w:val="22"/>
          <w:szCs w:val="22"/>
        </w:rPr>
        <w:t xml:space="preserve">in the West Bank </w:t>
      </w:r>
      <w:r w:rsidRPr="00FC6092">
        <w:rPr>
          <w:rFonts w:ascii="Times New Roman" w:hAnsi="Times New Roman" w:cs="Times New Roman"/>
          <w:sz w:val="22"/>
          <w:szCs w:val="22"/>
        </w:rPr>
        <w:t>(</w:t>
      </w:r>
      <w:r>
        <w:rPr>
          <w:rFonts w:ascii="Times New Roman" w:hAnsi="Times New Roman" w:cs="Times New Roman"/>
          <w:sz w:val="22"/>
          <w:szCs w:val="22"/>
        </w:rPr>
        <w:t>10D).</w:t>
      </w:r>
      <w:r w:rsidRPr="00FC6092">
        <w:rPr>
          <w:rFonts w:ascii="Times New Roman" w:hAnsi="Times New Roman" w:cs="Times New Roman"/>
          <w:sz w:val="22"/>
          <w:szCs w:val="22"/>
        </w:rPr>
        <w:t xml:space="preserve"> </w:t>
      </w:r>
    </w:p>
    <w:p w:rsidR="008B1B60" w:rsidRPr="00FC6092" w:rsidRDefault="008B1B60" w:rsidP="003B3002">
      <w:pPr>
        <w:pStyle w:val="PlainText"/>
        <w:spacing w:before="60" w:line="240" w:lineRule="exact"/>
        <w:ind w:left="720" w:hanging="288"/>
        <w:rPr>
          <w:rFonts w:ascii="Times New Roman" w:hAnsi="Times New Roman" w:cs="Times New Roman"/>
          <w:sz w:val="22"/>
          <w:szCs w:val="22"/>
        </w:rPr>
      </w:pPr>
      <w:proofErr w:type="gramStart"/>
      <w:r>
        <w:rPr>
          <w:rFonts w:ascii="Times New Roman" w:hAnsi="Times New Roman" w:cs="Times New Roman"/>
          <w:sz w:val="22"/>
          <w:szCs w:val="22"/>
        </w:rPr>
        <w:t xml:space="preserve">Dots that represent larger numbers of individual features, such as </w:t>
      </w:r>
      <w:r w:rsidR="00A80849">
        <w:rPr>
          <w:rFonts w:ascii="Times New Roman" w:hAnsi="Times New Roman" w:cs="Times New Roman"/>
          <w:sz w:val="22"/>
          <w:szCs w:val="22"/>
        </w:rPr>
        <w:t xml:space="preserve">wheat fields along the Erie Canal (4N), </w:t>
      </w:r>
      <w:r w:rsidRPr="00FC6092">
        <w:rPr>
          <w:rFonts w:ascii="Times New Roman" w:hAnsi="Times New Roman" w:cs="Times New Roman"/>
          <w:sz w:val="22"/>
          <w:szCs w:val="22"/>
        </w:rPr>
        <w:t>plantations (4</w:t>
      </w:r>
      <w:r>
        <w:rPr>
          <w:rFonts w:ascii="Times New Roman" w:hAnsi="Times New Roman" w:cs="Times New Roman"/>
          <w:sz w:val="22"/>
          <w:szCs w:val="22"/>
        </w:rPr>
        <w:t>W</w:t>
      </w:r>
      <w:r w:rsidRPr="00FC6092">
        <w:rPr>
          <w:rFonts w:ascii="Times New Roman" w:hAnsi="Times New Roman" w:cs="Times New Roman"/>
          <w:sz w:val="22"/>
          <w:szCs w:val="22"/>
        </w:rPr>
        <w:t xml:space="preserve">), </w:t>
      </w:r>
      <w:r>
        <w:rPr>
          <w:rFonts w:ascii="Times New Roman" w:hAnsi="Times New Roman" w:cs="Times New Roman"/>
          <w:sz w:val="22"/>
          <w:szCs w:val="22"/>
        </w:rPr>
        <w:t xml:space="preserve">crops (7C), animals (10E), </w:t>
      </w:r>
      <w:r w:rsidRPr="00FC6092">
        <w:rPr>
          <w:rFonts w:ascii="Times New Roman" w:hAnsi="Times New Roman" w:cs="Times New Roman"/>
          <w:sz w:val="22"/>
          <w:szCs w:val="22"/>
        </w:rPr>
        <w:t xml:space="preserve">or </w:t>
      </w:r>
      <w:r w:rsidR="00A80849">
        <w:rPr>
          <w:rFonts w:ascii="Times New Roman" w:hAnsi="Times New Roman" w:cs="Times New Roman"/>
          <w:sz w:val="22"/>
          <w:szCs w:val="22"/>
        </w:rPr>
        <w:t xml:space="preserve">human </w:t>
      </w:r>
      <w:r>
        <w:rPr>
          <w:rFonts w:ascii="Times New Roman" w:hAnsi="Times New Roman" w:cs="Times New Roman"/>
          <w:sz w:val="22"/>
          <w:szCs w:val="22"/>
        </w:rPr>
        <w:t>population</w:t>
      </w:r>
      <w:r w:rsidRPr="00FC6092">
        <w:rPr>
          <w:rFonts w:ascii="Times New Roman" w:hAnsi="Times New Roman" w:cs="Times New Roman"/>
          <w:sz w:val="22"/>
          <w:szCs w:val="22"/>
        </w:rPr>
        <w:t xml:space="preserve"> (1</w:t>
      </w:r>
      <w:r>
        <w:rPr>
          <w:rFonts w:ascii="Times New Roman" w:hAnsi="Times New Roman" w:cs="Times New Roman"/>
          <w:sz w:val="22"/>
          <w:szCs w:val="22"/>
        </w:rPr>
        <w:t>1B</w:t>
      </w:r>
      <w:r w:rsidRPr="00FC6092">
        <w:rPr>
          <w:rFonts w:ascii="Times New Roman" w:hAnsi="Times New Roman" w:cs="Times New Roman"/>
          <w:sz w:val="22"/>
          <w:szCs w:val="22"/>
        </w:rPr>
        <w:t>).</w:t>
      </w:r>
      <w:proofErr w:type="gramEnd"/>
    </w:p>
    <w:p w:rsidR="008B1B60" w:rsidRDefault="008B1B60" w:rsidP="003B3002">
      <w:pPr>
        <w:pStyle w:val="PlainText"/>
        <w:spacing w:before="60" w:line="240" w:lineRule="exact"/>
        <w:ind w:left="720" w:hanging="288"/>
        <w:rPr>
          <w:rFonts w:ascii="Times New Roman" w:hAnsi="Times New Roman" w:cs="Times New Roman"/>
          <w:sz w:val="22"/>
          <w:szCs w:val="22"/>
        </w:rPr>
      </w:pPr>
      <w:proofErr w:type="gramStart"/>
      <w:r>
        <w:rPr>
          <w:rFonts w:ascii="Times New Roman" w:hAnsi="Times New Roman" w:cs="Times New Roman"/>
          <w:sz w:val="22"/>
          <w:szCs w:val="22"/>
        </w:rPr>
        <w:t xml:space="preserve">Scaled symbols that represent populations of </w:t>
      </w:r>
      <w:r w:rsidR="00A80849">
        <w:rPr>
          <w:rFonts w:ascii="Times New Roman" w:hAnsi="Times New Roman" w:cs="Times New Roman"/>
          <w:sz w:val="22"/>
          <w:szCs w:val="22"/>
        </w:rPr>
        <w:t xml:space="preserve">individual </w:t>
      </w:r>
      <w:r>
        <w:rPr>
          <w:rFonts w:ascii="Times New Roman" w:hAnsi="Times New Roman" w:cs="Times New Roman"/>
          <w:sz w:val="22"/>
          <w:szCs w:val="22"/>
        </w:rPr>
        <w:t>urban areas (3R) or towns (4L).</w:t>
      </w:r>
      <w:proofErr w:type="gramEnd"/>
    </w:p>
    <w:p w:rsidR="00A80849" w:rsidRDefault="00A80849" w:rsidP="003B300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Scaled symbols that represent quantities in states, such as food production (the numbers in 1A) or land owned by the Federal Government (3Q). </w:t>
      </w:r>
    </w:p>
    <w:p w:rsidR="008B1B60" w:rsidRPr="00FC6092" w:rsidRDefault="008B1B60" w:rsidP="003B3002">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Shading </w:t>
      </w:r>
      <w:r>
        <w:rPr>
          <w:rFonts w:ascii="Times New Roman" w:hAnsi="Times New Roman" w:cs="Times New Roman"/>
          <w:sz w:val="22"/>
          <w:szCs w:val="22"/>
        </w:rPr>
        <w:t xml:space="preserve">that shows areas covered by </w:t>
      </w:r>
      <w:r w:rsidR="00A80849">
        <w:rPr>
          <w:rFonts w:ascii="Times New Roman" w:hAnsi="Times New Roman" w:cs="Times New Roman"/>
          <w:sz w:val="22"/>
          <w:szCs w:val="22"/>
        </w:rPr>
        <w:t xml:space="preserve">specific </w:t>
      </w:r>
      <w:r>
        <w:rPr>
          <w:rFonts w:ascii="Times New Roman" w:hAnsi="Times New Roman" w:cs="Times New Roman"/>
          <w:sz w:val="22"/>
          <w:szCs w:val="22"/>
        </w:rPr>
        <w:t>features</w:t>
      </w:r>
      <w:r w:rsidRPr="00FC6092">
        <w:rPr>
          <w:rFonts w:ascii="Times New Roman" w:hAnsi="Times New Roman" w:cs="Times New Roman"/>
          <w:sz w:val="22"/>
          <w:szCs w:val="22"/>
        </w:rPr>
        <w:t>, such as glaciers (3</w:t>
      </w:r>
      <w:r>
        <w:rPr>
          <w:rFonts w:ascii="Times New Roman" w:hAnsi="Times New Roman" w:cs="Times New Roman"/>
          <w:sz w:val="22"/>
          <w:szCs w:val="22"/>
        </w:rPr>
        <w:t>M</w:t>
      </w:r>
      <w:r w:rsidRPr="00FC6092">
        <w:rPr>
          <w:rFonts w:ascii="Times New Roman" w:hAnsi="Times New Roman" w:cs="Times New Roman"/>
          <w:sz w:val="22"/>
          <w:szCs w:val="22"/>
        </w:rPr>
        <w:t>)</w:t>
      </w:r>
      <w:r w:rsidR="00A80849">
        <w:rPr>
          <w:rFonts w:ascii="Times New Roman" w:hAnsi="Times New Roman" w:cs="Times New Roman"/>
          <w:sz w:val="22"/>
          <w:szCs w:val="22"/>
        </w:rPr>
        <w:t xml:space="preserve">, </w:t>
      </w:r>
      <w:r w:rsidR="00C124D1">
        <w:rPr>
          <w:rFonts w:ascii="Times New Roman" w:hAnsi="Times New Roman" w:cs="Times New Roman"/>
          <w:sz w:val="22"/>
          <w:szCs w:val="22"/>
        </w:rPr>
        <w:t xml:space="preserve">continental cores (3T), </w:t>
      </w:r>
      <w:r w:rsidR="00365851">
        <w:rPr>
          <w:rFonts w:ascii="Times New Roman" w:hAnsi="Times New Roman" w:cs="Times New Roman"/>
          <w:sz w:val="22"/>
          <w:szCs w:val="22"/>
        </w:rPr>
        <w:t xml:space="preserve">property ownership (4F), </w:t>
      </w:r>
      <w:r w:rsidRPr="00FC6092">
        <w:rPr>
          <w:rFonts w:ascii="Times New Roman" w:hAnsi="Times New Roman" w:cs="Times New Roman"/>
          <w:sz w:val="22"/>
          <w:szCs w:val="22"/>
        </w:rPr>
        <w:t>malaria (4V)</w:t>
      </w:r>
      <w:r w:rsidR="00A80849">
        <w:rPr>
          <w:rFonts w:ascii="Times New Roman" w:hAnsi="Times New Roman" w:cs="Times New Roman"/>
          <w:sz w:val="22"/>
          <w:szCs w:val="22"/>
        </w:rPr>
        <w:t xml:space="preserve">, </w:t>
      </w:r>
      <w:r w:rsidR="00365851">
        <w:rPr>
          <w:rFonts w:ascii="Times New Roman" w:hAnsi="Times New Roman" w:cs="Times New Roman"/>
          <w:sz w:val="22"/>
          <w:szCs w:val="22"/>
        </w:rPr>
        <w:t xml:space="preserve">election districts (8B), </w:t>
      </w:r>
      <w:r w:rsidR="00A80849">
        <w:rPr>
          <w:rFonts w:ascii="Times New Roman" w:hAnsi="Times New Roman" w:cs="Times New Roman"/>
          <w:sz w:val="22"/>
          <w:szCs w:val="22"/>
        </w:rPr>
        <w:t>or glacial lakes (11C)</w:t>
      </w:r>
      <w:r w:rsidRPr="00FC6092">
        <w:rPr>
          <w:rFonts w:ascii="Times New Roman" w:hAnsi="Times New Roman" w:cs="Times New Roman"/>
          <w:sz w:val="22"/>
          <w:szCs w:val="22"/>
        </w:rPr>
        <w:t>.</w:t>
      </w:r>
    </w:p>
    <w:p w:rsidR="00095BCE" w:rsidRPr="00FC6092" w:rsidRDefault="00095BCE" w:rsidP="003B3002">
      <w:pPr>
        <w:pStyle w:val="PlainText"/>
        <w:spacing w:before="60" w:line="240" w:lineRule="exact"/>
        <w:ind w:left="720" w:hanging="288"/>
        <w:rPr>
          <w:rFonts w:ascii="Times New Roman" w:hAnsi="Times New Roman" w:cs="Times New Roman"/>
          <w:sz w:val="22"/>
          <w:szCs w:val="22"/>
        </w:rPr>
      </w:pPr>
      <w:proofErr w:type="spellStart"/>
      <w:r w:rsidRPr="00FC6092">
        <w:rPr>
          <w:rFonts w:ascii="Times New Roman" w:hAnsi="Times New Roman" w:cs="Times New Roman"/>
          <w:sz w:val="22"/>
          <w:szCs w:val="22"/>
        </w:rPr>
        <w:t>Isolines</w:t>
      </w:r>
      <w:proofErr w:type="spellEnd"/>
      <w:r w:rsidRPr="00FC6092">
        <w:rPr>
          <w:rFonts w:ascii="Times New Roman" w:hAnsi="Times New Roman" w:cs="Times New Roman"/>
          <w:sz w:val="22"/>
          <w:szCs w:val="22"/>
        </w:rPr>
        <w:t xml:space="preserve"> for growing season (3</w:t>
      </w:r>
      <w:r w:rsidR="00A80849">
        <w:rPr>
          <w:rFonts w:ascii="Times New Roman" w:hAnsi="Times New Roman" w:cs="Times New Roman"/>
          <w:sz w:val="22"/>
          <w:szCs w:val="22"/>
        </w:rPr>
        <w:t>K</w:t>
      </w:r>
      <w:r w:rsidR="00365851">
        <w:rPr>
          <w:rFonts w:ascii="Times New Roman" w:hAnsi="Times New Roman" w:cs="Times New Roman"/>
          <w:sz w:val="22"/>
          <w:szCs w:val="22"/>
        </w:rPr>
        <w:t>), natural hazards (3L), precipitation</w:t>
      </w:r>
      <w:r w:rsidRPr="00FC6092">
        <w:rPr>
          <w:rFonts w:ascii="Times New Roman" w:hAnsi="Times New Roman" w:cs="Times New Roman"/>
          <w:sz w:val="22"/>
          <w:szCs w:val="22"/>
        </w:rPr>
        <w:t xml:space="preserve"> </w:t>
      </w:r>
      <w:r w:rsidR="00365851">
        <w:rPr>
          <w:rFonts w:ascii="Times New Roman" w:hAnsi="Times New Roman" w:cs="Times New Roman"/>
          <w:sz w:val="22"/>
          <w:szCs w:val="22"/>
        </w:rPr>
        <w:t>(</w:t>
      </w:r>
      <w:r w:rsidRPr="00FC6092">
        <w:rPr>
          <w:rFonts w:ascii="Times New Roman" w:hAnsi="Times New Roman" w:cs="Times New Roman"/>
          <w:sz w:val="22"/>
          <w:szCs w:val="22"/>
        </w:rPr>
        <w:t>4</w:t>
      </w:r>
      <w:r w:rsidR="00A80849">
        <w:rPr>
          <w:rFonts w:ascii="Times New Roman" w:hAnsi="Times New Roman" w:cs="Times New Roman"/>
          <w:sz w:val="22"/>
          <w:szCs w:val="22"/>
        </w:rPr>
        <w:t>U</w:t>
      </w:r>
      <w:r w:rsidRPr="00FC6092">
        <w:rPr>
          <w:rFonts w:ascii="Times New Roman" w:hAnsi="Times New Roman" w:cs="Times New Roman"/>
          <w:sz w:val="22"/>
          <w:szCs w:val="22"/>
        </w:rPr>
        <w:t>)</w:t>
      </w:r>
      <w:r w:rsidR="00365851">
        <w:rPr>
          <w:rFonts w:ascii="Times New Roman" w:hAnsi="Times New Roman" w:cs="Times New Roman"/>
          <w:sz w:val="22"/>
          <w:szCs w:val="22"/>
        </w:rPr>
        <w:t>, or frontier position (6W)</w:t>
      </w:r>
      <w:r w:rsidRPr="00FC6092">
        <w:rPr>
          <w:rFonts w:ascii="Times New Roman" w:hAnsi="Times New Roman" w:cs="Times New Roman"/>
          <w:sz w:val="22"/>
          <w:szCs w:val="22"/>
        </w:rPr>
        <w:t>.</w:t>
      </w:r>
    </w:p>
    <w:p w:rsidR="00095BCE" w:rsidRPr="00FC6092" w:rsidRDefault="00095BCE" w:rsidP="003B3002">
      <w:pPr>
        <w:pStyle w:val="PlainText"/>
        <w:spacing w:before="60" w:line="240" w:lineRule="exact"/>
        <w:ind w:left="720" w:hanging="288"/>
        <w:rPr>
          <w:rFonts w:ascii="Times New Roman" w:hAnsi="Times New Roman" w:cs="Times New Roman"/>
          <w:sz w:val="22"/>
          <w:szCs w:val="22"/>
        </w:rPr>
      </w:pPr>
      <w:proofErr w:type="spellStart"/>
      <w:r w:rsidRPr="00FC6092">
        <w:rPr>
          <w:rFonts w:ascii="Times New Roman" w:hAnsi="Times New Roman" w:cs="Times New Roman"/>
          <w:sz w:val="22"/>
          <w:szCs w:val="22"/>
        </w:rPr>
        <w:t>Choropleth</w:t>
      </w:r>
      <w:proofErr w:type="spellEnd"/>
      <w:r w:rsidRPr="00FC6092">
        <w:rPr>
          <w:rFonts w:ascii="Times New Roman" w:hAnsi="Times New Roman" w:cs="Times New Roman"/>
          <w:sz w:val="22"/>
          <w:szCs w:val="22"/>
        </w:rPr>
        <w:t xml:space="preserve"> maps of ratio (“per”) data in political areas, such as farm production per person (1B)</w:t>
      </w:r>
      <w:r w:rsidR="00A80849">
        <w:rPr>
          <w:rFonts w:ascii="Times New Roman" w:hAnsi="Times New Roman" w:cs="Times New Roman"/>
          <w:sz w:val="22"/>
          <w:szCs w:val="22"/>
        </w:rPr>
        <w:t xml:space="preserve">, suicide rate per million people (1C), </w:t>
      </w:r>
      <w:r w:rsidRPr="00FC6092">
        <w:rPr>
          <w:rFonts w:ascii="Times New Roman" w:hAnsi="Times New Roman" w:cs="Times New Roman"/>
          <w:sz w:val="22"/>
          <w:szCs w:val="22"/>
        </w:rPr>
        <w:t xml:space="preserve"> or </w:t>
      </w:r>
      <w:r w:rsidR="00A80849">
        <w:rPr>
          <w:rFonts w:ascii="Times New Roman" w:hAnsi="Times New Roman" w:cs="Times New Roman"/>
          <w:sz w:val="22"/>
          <w:szCs w:val="22"/>
        </w:rPr>
        <w:t xml:space="preserve">unemployment </w:t>
      </w:r>
      <w:r w:rsidRPr="00FC6092">
        <w:rPr>
          <w:rFonts w:ascii="Times New Roman" w:hAnsi="Times New Roman" w:cs="Times New Roman"/>
          <w:sz w:val="22"/>
          <w:szCs w:val="22"/>
        </w:rPr>
        <w:t xml:space="preserve">payments per </w:t>
      </w:r>
      <w:r w:rsidR="00A80849">
        <w:rPr>
          <w:rFonts w:ascii="Times New Roman" w:hAnsi="Times New Roman" w:cs="Times New Roman"/>
          <w:sz w:val="22"/>
          <w:szCs w:val="22"/>
        </w:rPr>
        <w:t>worker</w:t>
      </w:r>
      <w:r w:rsidRPr="00FC6092">
        <w:rPr>
          <w:rFonts w:ascii="Times New Roman" w:hAnsi="Times New Roman" w:cs="Times New Roman"/>
          <w:sz w:val="22"/>
          <w:szCs w:val="22"/>
        </w:rPr>
        <w:t xml:space="preserve"> (4</w:t>
      </w:r>
      <w:r w:rsidR="00A80849">
        <w:rPr>
          <w:rFonts w:ascii="Times New Roman" w:hAnsi="Times New Roman" w:cs="Times New Roman"/>
          <w:sz w:val="22"/>
          <w:szCs w:val="22"/>
        </w:rPr>
        <w:t>X</w:t>
      </w:r>
      <w:r w:rsidRPr="00FC6092">
        <w:rPr>
          <w:rFonts w:ascii="Times New Roman" w:hAnsi="Times New Roman" w:cs="Times New Roman"/>
          <w:sz w:val="22"/>
          <w:szCs w:val="22"/>
        </w:rPr>
        <w:t>).</w:t>
      </w:r>
    </w:p>
    <w:p w:rsidR="00095BCE" w:rsidRPr="00FC6092" w:rsidRDefault="00095BCE" w:rsidP="003B3002">
      <w:pPr>
        <w:pStyle w:val="PlainText"/>
        <w:spacing w:before="120" w:line="240" w:lineRule="exact"/>
        <w:rPr>
          <w:rFonts w:ascii="Times New Roman" w:hAnsi="Times New Roman" w:cs="Times New Roman"/>
          <w:sz w:val="22"/>
          <w:szCs w:val="22"/>
        </w:rPr>
      </w:pPr>
      <w:proofErr w:type="gramStart"/>
      <w:r w:rsidRPr="00FC6092">
        <w:rPr>
          <w:rFonts w:ascii="Times New Roman" w:hAnsi="Times New Roman" w:cs="Times New Roman"/>
          <w:sz w:val="22"/>
          <w:szCs w:val="22"/>
        </w:rPr>
        <w:t>If the discussion leads to questions about the topics shown on the maps and maybe even the causes of the patterns, so much the better.</w:t>
      </w:r>
      <w:proofErr w:type="gramEnd"/>
      <w:r w:rsidRPr="00FC6092">
        <w:rPr>
          <w:rFonts w:ascii="Times New Roman" w:hAnsi="Times New Roman" w:cs="Times New Roman"/>
          <w:sz w:val="22"/>
          <w:szCs w:val="22"/>
        </w:rPr>
        <w:t xml:space="preserve"> That’s what a geography course is about!</w:t>
      </w:r>
    </w:p>
    <w:p w:rsidR="00F12A15" w:rsidRPr="000F627C" w:rsidRDefault="008B1B60" w:rsidP="00F12A15">
      <w:pPr>
        <w:rPr>
          <w:b/>
          <w:sz w:val="22"/>
          <w:szCs w:val="22"/>
        </w:rPr>
      </w:pPr>
      <w:r>
        <w:rPr>
          <w:sz w:val="22"/>
          <w:szCs w:val="22"/>
        </w:rPr>
        <w:br w:type="page"/>
      </w:r>
      <w:r w:rsidR="00F12A15" w:rsidRPr="000F627C">
        <w:rPr>
          <w:b/>
          <w:sz w:val="22"/>
          <w:szCs w:val="22"/>
        </w:rPr>
        <w:t xml:space="preserve">Teacher’s </w:t>
      </w:r>
      <w:r w:rsidR="000F655C">
        <w:rPr>
          <w:b/>
          <w:sz w:val="22"/>
          <w:szCs w:val="22"/>
        </w:rPr>
        <w:t>Notes for Activity</w:t>
      </w:r>
      <w:r w:rsidR="00F12A15" w:rsidRPr="000F627C">
        <w:rPr>
          <w:b/>
          <w:sz w:val="22"/>
          <w:szCs w:val="22"/>
        </w:rPr>
        <w:t xml:space="preserve"> 2</w:t>
      </w:r>
      <w:r w:rsidR="00F12A15">
        <w:rPr>
          <w:b/>
          <w:sz w:val="22"/>
          <w:szCs w:val="22"/>
        </w:rPr>
        <w:t>Cx</w:t>
      </w:r>
    </w:p>
    <w:p w:rsidR="00F12A15" w:rsidRDefault="00F12A15" w:rsidP="00F12A1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Textbook treatments of the geography of religion usually feature a colorful map that </w:t>
      </w:r>
      <w:r w:rsidR="00BF5302">
        <w:rPr>
          <w:rFonts w:ascii="Times New Roman" w:hAnsi="Times New Roman" w:cs="Times New Roman"/>
          <w:sz w:val="22"/>
          <w:szCs w:val="22"/>
        </w:rPr>
        <w:t>divides the world among</w:t>
      </w:r>
      <w:r>
        <w:rPr>
          <w:rFonts w:ascii="Times New Roman" w:hAnsi="Times New Roman" w:cs="Times New Roman"/>
          <w:sz w:val="22"/>
          <w:szCs w:val="22"/>
        </w:rPr>
        <w:t xml:space="preserve"> a number of major religions – usually Buddhism, Christianity, Confucianism, Hinduism, Islam, Judaism, </w:t>
      </w:r>
      <w:r w:rsidR="00BF5302">
        <w:rPr>
          <w:rFonts w:ascii="Times New Roman" w:hAnsi="Times New Roman" w:cs="Times New Roman"/>
          <w:sz w:val="22"/>
          <w:szCs w:val="22"/>
        </w:rPr>
        <w:t xml:space="preserve">and </w:t>
      </w:r>
      <w:r>
        <w:rPr>
          <w:rFonts w:ascii="Times New Roman" w:hAnsi="Times New Roman" w:cs="Times New Roman"/>
          <w:sz w:val="22"/>
          <w:szCs w:val="22"/>
        </w:rPr>
        <w:t>occasionally Protestantism</w:t>
      </w:r>
      <w:r w:rsidR="00BF5302">
        <w:rPr>
          <w:rFonts w:ascii="Times New Roman" w:hAnsi="Times New Roman" w:cs="Times New Roman"/>
          <w:sz w:val="22"/>
          <w:szCs w:val="22"/>
        </w:rPr>
        <w:t xml:space="preserve"> and</w:t>
      </w:r>
      <w:r>
        <w:rPr>
          <w:rFonts w:ascii="Times New Roman" w:hAnsi="Times New Roman" w:cs="Times New Roman"/>
          <w:sz w:val="22"/>
          <w:szCs w:val="22"/>
        </w:rPr>
        <w:t xml:space="preserve"> Shintoism. Unfortunately, both theoretical research and practical experience says that students rarely learn the patterns from such a complex map.  </w:t>
      </w:r>
    </w:p>
    <w:p w:rsidR="00F12A15" w:rsidRDefault="00F12A15" w:rsidP="00F12A1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This will be a recurring theme in this book – do we want to entertain students with dazzling graphics, impress students with our knowledge, or </w:t>
      </w:r>
      <w:r w:rsidR="00472B82">
        <w:rPr>
          <w:rFonts w:ascii="Times New Roman" w:hAnsi="Times New Roman" w:cs="Times New Roman"/>
          <w:sz w:val="22"/>
          <w:szCs w:val="22"/>
        </w:rPr>
        <w:t xml:space="preserve">actually </w:t>
      </w:r>
      <w:r w:rsidR="00365851">
        <w:rPr>
          <w:rFonts w:ascii="Times New Roman" w:hAnsi="Times New Roman" w:cs="Times New Roman"/>
          <w:sz w:val="22"/>
          <w:szCs w:val="22"/>
        </w:rPr>
        <w:t>help</w:t>
      </w:r>
      <w:r>
        <w:rPr>
          <w:rFonts w:ascii="Times New Roman" w:hAnsi="Times New Roman" w:cs="Times New Roman"/>
          <w:sz w:val="22"/>
          <w:szCs w:val="22"/>
        </w:rPr>
        <w:t xml:space="preserve"> students </w:t>
      </w:r>
      <w:r w:rsidR="00365851">
        <w:rPr>
          <w:rFonts w:ascii="Times New Roman" w:hAnsi="Times New Roman" w:cs="Times New Roman"/>
          <w:sz w:val="22"/>
          <w:szCs w:val="22"/>
        </w:rPr>
        <w:t xml:space="preserve">learn </w:t>
      </w:r>
      <w:r>
        <w:rPr>
          <w:rFonts w:ascii="Times New Roman" w:hAnsi="Times New Roman" w:cs="Times New Roman"/>
          <w:sz w:val="22"/>
          <w:szCs w:val="22"/>
        </w:rPr>
        <w:t xml:space="preserve">something worth knowing?  </w:t>
      </w:r>
    </w:p>
    <w:p w:rsidR="00F12A15" w:rsidRDefault="00F12A15" w:rsidP="00F12A1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If the latter, then most of the time we should use simple </w:t>
      </w:r>
      <w:r w:rsidR="00BF5302">
        <w:rPr>
          <w:rFonts w:ascii="Times New Roman" w:hAnsi="Times New Roman" w:cs="Times New Roman"/>
          <w:sz w:val="22"/>
          <w:szCs w:val="22"/>
        </w:rPr>
        <w:t xml:space="preserve">thematic </w:t>
      </w:r>
      <w:r>
        <w:rPr>
          <w:rFonts w:ascii="Times New Roman" w:hAnsi="Times New Roman" w:cs="Times New Roman"/>
          <w:sz w:val="22"/>
          <w:szCs w:val="22"/>
        </w:rPr>
        <w:t xml:space="preserve">maps with just enough reference information to help students stay oriented.  Maintaining consistency of projection and scale also helps.  </w:t>
      </w:r>
    </w:p>
    <w:p w:rsidR="00F12A15" w:rsidRDefault="00F12A15" w:rsidP="00F12A15">
      <w:pPr>
        <w:pStyle w:val="PlainText"/>
        <w:spacing w:before="120" w:line="240" w:lineRule="exact"/>
        <w:ind w:firstLine="432"/>
        <w:rPr>
          <w:rFonts w:ascii="Times New Roman" w:hAnsi="Times New Roman" w:cs="Times New Roman"/>
          <w:sz w:val="22"/>
          <w:szCs w:val="22"/>
        </w:rPr>
      </w:pPr>
      <w:r w:rsidRPr="00F12A15">
        <w:rPr>
          <w:rFonts w:ascii="Times New Roman" w:hAnsi="Times New Roman" w:cs="Times New Roman"/>
          <w:b/>
          <w:sz w:val="22"/>
          <w:szCs w:val="22"/>
        </w:rPr>
        <w:t>Answers</w:t>
      </w:r>
      <w:r w:rsidR="00BF5302">
        <w:rPr>
          <w:rFonts w:ascii="Times New Roman" w:hAnsi="Times New Roman" w:cs="Times New Roman"/>
          <w:b/>
          <w:sz w:val="22"/>
          <w:szCs w:val="22"/>
        </w:rPr>
        <w:t xml:space="preserve"> to the Activity Questions</w:t>
      </w:r>
      <w:r>
        <w:rPr>
          <w:rFonts w:ascii="Times New Roman" w:hAnsi="Times New Roman" w:cs="Times New Roman"/>
          <w:sz w:val="22"/>
          <w:szCs w:val="22"/>
        </w:rPr>
        <w:t xml:space="preserve">: </w:t>
      </w:r>
    </w:p>
    <w:p w:rsidR="00893693" w:rsidRDefault="00893693" w:rsidP="00F12A1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This activity begins from a slightly different premise – while we often look at things that are associated with each other (like coffee shops and fancy clothing stores in neighborhoods with higher incomes), occasionally it is interesting to examine a spatial pattern by looking at where it is NOT.</w:t>
      </w:r>
    </w:p>
    <w:p w:rsidR="00893693" w:rsidRDefault="00893693" w:rsidP="00F12A1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We start with a backwards peek at a popular belief that is NOT true. </w:t>
      </w:r>
    </w:p>
    <w:p w:rsidR="00F12A15" w:rsidRDefault="00F12A15" w:rsidP="00F12A1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1. Iran ranks tied for 7</w:t>
      </w:r>
      <w:r w:rsidRPr="00F12A15">
        <w:rPr>
          <w:rFonts w:ascii="Times New Roman" w:hAnsi="Times New Roman" w:cs="Times New Roman"/>
          <w:sz w:val="22"/>
          <w:szCs w:val="22"/>
          <w:vertAlign w:val="superscript"/>
        </w:rPr>
        <w:t>th</w:t>
      </w:r>
      <w:r>
        <w:rPr>
          <w:rFonts w:ascii="Times New Roman" w:hAnsi="Times New Roman" w:cs="Times New Roman"/>
          <w:sz w:val="22"/>
          <w:szCs w:val="22"/>
        </w:rPr>
        <w:t xml:space="preserve">. One of the most common misconceptions of United States citizens is that “Muslim” means “Arabic.” Egypt is the first Arabic country on this list – </w:t>
      </w:r>
      <w:r w:rsidR="00893693">
        <w:rPr>
          <w:rFonts w:ascii="Times New Roman" w:hAnsi="Times New Roman" w:cs="Times New Roman"/>
          <w:sz w:val="22"/>
          <w:szCs w:val="22"/>
        </w:rPr>
        <w:t xml:space="preserve">it is </w:t>
      </w:r>
      <w:r>
        <w:rPr>
          <w:rFonts w:ascii="Times New Roman" w:hAnsi="Times New Roman" w:cs="Times New Roman"/>
          <w:sz w:val="22"/>
          <w:szCs w:val="22"/>
        </w:rPr>
        <w:t>tied for 5</w:t>
      </w:r>
      <w:r w:rsidRPr="00F12A15">
        <w:rPr>
          <w:rFonts w:ascii="Times New Roman" w:hAnsi="Times New Roman" w:cs="Times New Roman"/>
          <w:sz w:val="22"/>
          <w:szCs w:val="22"/>
          <w:vertAlign w:val="superscript"/>
        </w:rPr>
        <w:t>th</w:t>
      </w:r>
      <w:r>
        <w:rPr>
          <w:rFonts w:ascii="Times New Roman" w:hAnsi="Times New Roman" w:cs="Times New Roman"/>
          <w:sz w:val="22"/>
          <w:szCs w:val="22"/>
        </w:rPr>
        <w:t>. Iraq is the next</w:t>
      </w:r>
      <w:r w:rsidR="00893693">
        <w:rPr>
          <w:rFonts w:ascii="Times New Roman" w:hAnsi="Times New Roman" w:cs="Times New Roman"/>
          <w:sz w:val="22"/>
          <w:szCs w:val="22"/>
        </w:rPr>
        <w:t xml:space="preserve"> one</w:t>
      </w:r>
      <w:r>
        <w:rPr>
          <w:rFonts w:ascii="Times New Roman" w:hAnsi="Times New Roman" w:cs="Times New Roman"/>
          <w:sz w:val="22"/>
          <w:szCs w:val="22"/>
        </w:rPr>
        <w:t xml:space="preserve"> – Iran is Persian, not Arabic. How can we interpret today’s news without </w:t>
      </w:r>
      <w:r w:rsidR="00472B82">
        <w:rPr>
          <w:rFonts w:ascii="Times New Roman" w:hAnsi="Times New Roman" w:cs="Times New Roman"/>
          <w:sz w:val="22"/>
          <w:szCs w:val="22"/>
        </w:rPr>
        <w:t>this kind of</w:t>
      </w:r>
      <w:r>
        <w:rPr>
          <w:rFonts w:ascii="Times New Roman" w:hAnsi="Times New Roman" w:cs="Times New Roman"/>
          <w:sz w:val="22"/>
          <w:szCs w:val="22"/>
        </w:rPr>
        <w:t xml:space="preserve"> background?</w:t>
      </w:r>
    </w:p>
    <w:p w:rsidR="00F12A15" w:rsidRDefault="00F12A15" w:rsidP="00F12A1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2. </w:t>
      </w:r>
      <w:r w:rsidR="00BF5302">
        <w:rPr>
          <w:rFonts w:ascii="Times New Roman" w:hAnsi="Times New Roman" w:cs="Times New Roman"/>
          <w:sz w:val="22"/>
          <w:szCs w:val="22"/>
        </w:rPr>
        <w:t>This i</w:t>
      </w:r>
      <w:r>
        <w:rPr>
          <w:rFonts w:ascii="Times New Roman" w:hAnsi="Times New Roman" w:cs="Times New Roman"/>
          <w:sz w:val="22"/>
          <w:szCs w:val="22"/>
        </w:rPr>
        <w:t xml:space="preserve">s a desert – </w:t>
      </w:r>
      <w:r w:rsidR="00BF5302">
        <w:rPr>
          <w:rFonts w:ascii="Times New Roman" w:hAnsi="Times New Roman" w:cs="Times New Roman"/>
          <w:sz w:val="22"/>
          <w:szCs w:val="22"/>
        </w:rPr>
        <w:t>and it has</w:t>
      </w:r>
      <w:r>
        <w:rPr>
          <w:rFonts w:ascii="Times New Roman" w:hAnsi="Times New Roman" w:cs="Times New Roman"/>
          <w:sz w:val="22"/>
          <w:szCs w:val="22"/>
        </w:rPr>
        <w:t xml:space="preserve"> almost no permanent inhabitants. </w:t>
      </w:r>
      <w:r w:rsidR="00BF5302">
        <w:rPr>
          <w:rFonts w:ascii="Times New Roman" w:hAnsi="Times New Roman" w:cs="Times New Roman"/>
          <w:sz w:val="22"/>
          <w:szCs w:val="22"/>
        </w:rPr>
        <w:t xml:space="preserve">Following old caravan trails, Islam crossed the desert easily. Today it </w:t>
      </w:r>
      <w:r>
        <w:rPr>
          <w:rFonts w:ascii="Times New Roman" w:hAnsi="Times New Roman" w:cs="Times New Roman"/>
          <w:sz w:val="22"/>
          <w:szCs w:val="22"/>
        </w:rPr>
        <w:t>is the dominant religion in the grasslands of middle Africa, but it does not reach far into the forested part of the continent close</w:t>
      </w:r>
      <w:r w:rsidR="00472B82">
        <w:rPr>
          <w:rFonts w:ascii="Times New Roman" w:hAnsi="Times New Roman" w:cs="Times New Roman"/>
          <w:sz w:val="22"/>
          <w:szCs w:val="22"/>
        </w:rPr>
        <w:t>r</w:t>
      </w:r>
      <w:r>
        <w:rPr>
          <w:rFonts w:ascii="Times New Roman" w:hAnsi="Times New Roman" w:cs="Times New Roman"/>
          <w:sz w:val="22"/>
          <w:szCs w:val="22"/>
        </w:rPr>
        <w:t xml:space="preserve"> to the equator.</w:t>
      </w:r>
    </w:p>
    <w:p w:rsidR="00F12A15" w:rsidRDefault="00F12A15" w:rsidP="00F12A1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3. </w:t>
      </w:r>
      <w:r w:rsidR="00BF5302">
        <w:rPr>
          <w:rFonts w:ascii="Times New Roman" w:hAnsi="Times New Roman" w:cs="Times New Roman"/>
          <w:sz w:val="22"/>
          <w:szCs w:val="22"/>
        </w:rPr>
        <w:t>This i</w:t>
      </w:r>
      <w:r>
        <w:rPr>
          <w:rFonts w:ascii="Times New Roman" w:hAnsi="Times New Roman" w:cs="Times New Roman"/>
          <w:sz w:val="22"/>
          <w:szCs w:val="22"/>
        </w:rPr>
        <w:t xml:space="preserve">s a mountainous </w:t>
      </w:r>
      <w:r w:rsidR="00893693">
        <w:rPr>
          <w:rFonts w:ascii="Times New Roman" w:hAnsi="Times New Roman" w:cs="Times New Roman"/>
          <w:sz w:val="22"/>
          <w:szCs w:val="22"/>
        </w:rPr>
        <w:t xml:space="preserve">area. It also has </w:t>
      </w:r>
      <w:r>
        <w:rPr>
          <w:rFonts w:ascii="Times New Roman" w:hAnsi="Times New Roman" w:cs="Times New Roman"/>
          <w:sz w:val="22"/>
          <w:szCs w:val="22"/>
        </w:rPr>
        <w:t>almost no permanent inhabitants.  Islam</w:t>
      </w:r>
      <w:r w:rsidR="00BF5302">
        <w:rPr>
          <w:rFonts w:ascii="Times New Roman" w:hAnsi="Times New Roman" w:cs="Times New Roman"/>
          <w:sz w:val="22"/>
          <w:szCs w:val="22"/>
        </w:rPr>
        <w:t xml:space="preserve">ic traders and armies </w:t>
      </w:r>
      <w:r>
        <w:rPr>
          <w:rFonts w:ascii="Times New Roman" w:hAnsi="Times New Roman" w:cs="Times New Roman"/>
          <w:sz w:val="22"/>
          <w:szCs w:val="22"/>
        </w:rPr>
        <w:t>followed the coast (just like the ancient migrants described in the Australia unit of the Model Curriculum</w:t>
      </w:r>
      <w:r w:rsidR="00BF5302">
        <w:rPr>
          <w:rFonts w:ascii="Times New Roman" w:hAnsi="Times New Roman" w:cs="Times New Roman"/>
          <w:sz w:val="22"/>
          <w:szCs w:val="22"/>
        </w:rPr>
        <w:t>)</w:t>
      </w:r>
      <w:r>
        <w:rPr>
          <w:rFonts w:ascii="Times New Roman" w:hAnsi="Times New Roman" w:cs="Times New Roman"/>
          <w:sz w:val="22"/>
          <w:szCs w:val="22"/>
        </w:rPr>
        <w:t xml:space="preserve">. </w:t>
      </w:r>
      <w:r w:rsidR="00BF5302">
        <w:rPr>
          <w:rFonts w:ascii="Times New Roman" w:hAnsi="Times New Roman" w:cs="Times New Roman"/>
          <w:sz w:val="22"/>
          <w:szCs w:val="22"/>
        </w:rPr>
        <w:t>They</w:t>
      </w:r>
      <w:r>
        <w:rPr>
          <w:rFonts w:ascii="Times New Roman" w:hAnsi="Times New Roman" w:cs="Times New Roman"/>
          <w:sz w:val="22"/>
          <w:szCs w:val="22"/>
        </w:rPr>
        <w:t xml:space="preserve"> could not easily cross the </w:t>
      </w:r>
      <w:r w:rsidR="00893693">
        <w:rPr>
          <w:rFonts w:ascii="Times New Roman" w:hAnsi="Times New Roman" w:cs="Times New Roman"/>
          <w:sz w:val="22"/>
          <w:szCs w:val="22"/>
        </w:rPr>
        <w:t xml:space="preserve">high </w:t>
      </w:r>
      <w:r>
        <w:rPr>
          <w:rFonts w:ascii="Times New Roman" w:hAnsi="Times New Roman" w:cs="Times New Roman"/>
          <w:sz w:val="22"/>
          <w:szCs w:val="22"/>
        </w:rPr>
        <w:t xml:space="preserve">mountains and deep canyons to get into China. </w:t>
      </w:r>
    </w:p>
    <w:p w:rsidR="00F12A15" w:rsidRDefault="00F12A15" w:rsidP="00F12A1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4. No – no European country has 10 million Muslims, so a dot on France must be viewed as a visual summary of Muslims </w:t>
      </w:r>
      <w:r w:rsidR="00472B82">
        <w:rPr>
          <w:rFonts w:ascii="Times New Roman" w:hAnsi="Times New Roman" w:cs="Times New Roman"/>
          <w:sz w:val="22"/>
          <w:szCs w:val="22"/>
        </w:rPr>
        <w:t>scattered across</w:t>
      </w:r>
      <w:r>
        <w:rPr>
          <w:rFonts w:ascii="Times New Roman" w:hAnsi="Times New Roman" w:cs="Times New Roman"/>
          <w:sz w:val="22"/>
          <w:szCs w:val="22"/>
        </w:rPr>
        <w:t xml:space="preserve"> Britain, France, Germany, the Netherlands, and other countries.</w:t>
      </w:r>
    </w:p>
    <w:p w:rsidR="00F12A15" w:rsidRDefault="00F12A15" w:rsidP="00F12A1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5. Yes – the mini-table says that Argentina has a million followers of Islam. It is likely that </w:t>
      </w:r>
      <w:r w:rsidR="00893693">
        <w:rPr>
          <w:rFonts w:ascii="Times New Roman" w:hAnsi="Times New Roman" w:cs="Times New Roman"/>
          <w:sz w:val="22"/>
          <w:szCs w:val="22"/>
        </w:rPr>
        <w:t>many of them</w:t>
      </w:r>
      <w:r>
        <w:rPr>
          <w:rFonts w:ascii="Times New Roman" w:hAnsi="Times New Roman" w:cs="Times New Roman"/>
          <w:sz w:val="22"/>
          <w:szCs w:val="22"/>
        </w:rPr>
        <w:t xml:space="preserve"> live in the large cities and densely populated area around Buenos Aires.</w:t>
      </w:r>
    </w:p>
    <w:p w:rsidR="00F12A15" w:rsidRDefault="00F12A15" w:rsidP="00F12A1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6. This is the big question – </w:t>
      </w:r>
      <w:r w:rsidR="00893693">
        <w:rPr>
          <w:rFonts w:ascii="Times New Roman" w:hAnsi="Times New Roman" w:cs="Times New Roman"/>
          <w:sz w:val="22"/>
          <w:szCs w:val="22"/>
        </w:rPr>
        <w:t xml:space="preserve">and </w:t>
      </w:r>
      <w:r>
        <w:rPr>
          <w:rFonts w:ascii="Times New Roman" w:hAnsi="Times New Roman" w:cs="Times New Roman"/>
          <w:sz w:val="22"/>
          <w:szCs w:val="22"/>
        </w:rPr>
        <w:t xml:space="preserve">there is no right answer, except to say that wrestling with the question is a necessary step for students to get enough understanding of map making that they can read a map like this without getting some misinformation from it. We won’t solve this issue in one Activity – at least 40 of the </w:t>
      </w:r>
      <w:r w:rsidR="00365851">
        <w:rPr>
          <w:rFonts w:ascii="Times New Roman" w:hAnsi="Times New Roman" w:cs="Times New Roman"/>
          <w:sz w:val="22"/>
          <w:szCs w:val="22"/>
        </w:rPr>
        <w:t>mini-</w:t>
      </w:r>
      <w:r>
        <w:rPr>
          <w:rFonts w:ascii="Times New Roman" w:hAnsi="Times New Roman" w:cs="Times New Roman"/>
          <w:sz w:val="22"/>
          <w:szCs w:val="22"/>
        </w:rPr>
        <w:t xml:space="preserve">activities </w:t>
      </w:r>
      <w:r w:rsidR="00365851">
        <w:rPr>
          <w:rFonts w:ascii="Times New Roman" w:hAnsi="Times New Roman" w:cs="Times New Roman"/>
          <w:sz w:val="22"/>
          <w:szCs w:val="22"/>
        </w:rPr>
        <w:t xml:space="preserve">and half of the Model Curriculum activities </w:t>
      </w:r>
      <w:r>
        <w:rPr>
          <w:rFonts w:ascii="Times New Roman" w:hAnsi="Times New Roman" w:cs="Times New Roman"/>
          <w:sz w:val="22"/>
          <w:szCs w:val="22"/>
        </w:rPr>
        <w:t xml:space="preserve">pose some form of this question! On the other hand, if </w:t>
      </w:r>
      <w:r w:rsidR="00893693">
        <w:rPr>
          <w:rFonts w:ascii="Times New Roman" w:hAnsi="Times New Roman" w:cs="Times New Roman"/>
          <w:sz w:val="22"/>
          <w:szCs w:val="22"/>
        </w:rPr>
        <w:t>students</w:t>
      </w:r>
      <w:r>
        <w:rPr>
          <w:rFonts w:ascii="Times New Roman" w:hAnsi="Times New Roman" w:cs="Times New Roman"/>
          <w:sz w:val="22"/>
          <w:szCs w:val="22"/>
        </w:rPr>
        <w:t xml:space="preserve"> get the idea that a dot ratio on a map is inevitably a compromise, as described in Activity 2C, then they have taken a big step.</w:t>
      </w:r>
    </w:p>
    <w:p w:rsidR="00893693" w:rsidRDefault="00893693" w:rsidP="00F12A15">
      <w:pPr>
        <w:pStyle w:val="PlainText"/>
        <w:spacing w:before="120" w:line="240" w:lineRule="exact"/>
        <w:ind w:firstLine="432"/>
        <w:rPr>
          <w:rFonts w:ascii="Times New Roman" w:hAnsi="Times New Roman" w:cs="Times New Roman"/>
          <w:sz w:val="22"/>
          <w:szCs w:val="22"/>
        </w:rPr>
      </w:pPr>
    </w:p>
    <w:p w:rsidR="00935AAF" w:rsidRPr="00FC6092" w:rsidRDefault="00935AAF" w:rsidP="00F12A1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P.S.  This is a good place to repeat this this book does not try to dictate classroom management – this activity could be run as a small-group work session, a single-computer presentation and teacher-guided whole-class class discussion, or in combination with Activity 2C as a </w:t>
      </w:r>
      <w:proofErr w:type="spellStart"/>
      <w:r>
        <w:rPr>
          <w:rFonts w:ascii="Times New Roman" w:hAnsi="Times New Roman" w:cs="Times New Roman"/>
          <w:sz w:val="22"/>
          <w:szCs w:val="22"/>
        </w:rPr>
        <w:t>takehome</w:t>
      </w:r>
      <w:proofErr w:type="spellEnd"/>
      <w:r>
        <w:rPr>
          <w:rFonts w:ascii="Times New Roman" w:hAnsi="Times New Roman" w:cs="Times New Roman"/>
          <w:sz w:val="22"/>
          <w:szCs w:val="22"/>
        </w:rPr>
        <w:t xml:space="preserve"> project for individual work. It could serve as the setup for </w:t>
      </w:r>
      <w:r w:rsidR="00365851">
        <w:rPr>
          <w:rFonts w:ascii="Times New Roman" w:hAnsi="Times New Roman" w:cs="Times New Roman"/>
          <w:sz w:val="22"/>
          <w:szCs w:val="22"/>
        </w:rPr>
        <w:t xml:space="preserve">running </w:t>
      </w:r>
      <w:r>
        <w:rPr>
          <w:rFonts w:ascii="Times New Roman" w:hAnsi="Times New Roman" w:cs="Times New Roman"/>
          <w:sz w:val="22"/>
          <w:szCs w:val="22"/>
        </w:rPr>
        <w:t xml:space="preserve">Activity 2C as an individual-poster-and-discussion activity. Or have the advanced students make similar maps of other religions and the other students look at them in a gallery walk and answer questions similar to the ones in Activity 2Cx. All I know is that most state assessments ask questions about the history and geography of major religions, and a lot of students get them wrong! </w:t>
      </w:r>
      <w:r w:rsidR="00472B82">
        <w:rPr>
          <w:rFonts w:ascii="Times New Roman" w:hAnsi="Times New Roman" w:cs="Times New Roman"/>
          <w:sz w:val="22"/>
          <w:szCs w:val="22"/>
        </w:rPr>
        <w:t>(Actually, I also know</w:t>
      </w:r>
      <w:r w:rsidR="003C6B1A">
        <w:rPr>
          <w:rFonts w:ascii="Times New Roman" w:hAnsi="Times New Roman" w:cs="Times New Roman"/>
          <w:sz w:val="22"/>
          <w:szCs w:val="22"/>
        </w:rPr>
        <w:t xml:space="preserve"> that the teachers who suggested </w:t>
      </w:r>
      <w:r w:rsidR="00365851">
        <w:rPr>
          <w:rFonts w:ascii="Times New Roman" w:hAnsi="Times New Roman" w:cs="Times New Roman"/>
          <w:sz w:val="22"/>
          <w:szCs w:val="22"/>
        </w:rPr>
        <w:t>this approach also</w:t>
      </w:r>
      <w:r w:rsidR="003C6B1A">
        <w:rPr>
          <w:rFonts w:ascii="Times New Roman" w:hAnsi="Times New Roman" w:cs="Times New Roman"/>
          <w:sz w:val="22"/>
          <w:szCs w:val="22"/>
        </w:rPr>
        <w:t xml:space="preserve"> </w:t>
      </w:r>
      <w:r w:rsidR="00365851">
        <w:rPr>
          <w:rFonts w:ascii="Times New Roman" w:hAnsi="Times New Roman" w:cs="Times New Roman"/>
          <w:sz w:val="22"/>
          <w:szCs w:val="22"/>
        </w:rPr>
        <w:t>said</w:t>
      </w:r>
      <w:r w:rsidR="003C6B1A">
        <w:rPr>
          <w:rFonts w:ascii="Times New Roman" w:hAnsi="Times New Roman" w:cs="Times New Roman"/>
          <w:sz w:val="22"/>
          <w:szCs w:val="22"/>
        </w:rPr>
        <w:t xml:space="preserve"> that </w:t>
      </w:r>
      <w:r w:rsidR="00365851">
        <w:rPr>
          <w:rFonts w:ascii="Times New Roman" w:hAnsi="Times New Roman" w:cs="Times New Roman"/>
          <w:sz w:val="22"/>
          <w:szCs w:val="22"/>
        </w:rPr>
        <w:t>it</w:t>
      </w:r>
      <w:r w:rsidR="009F097E">
        <w:rPr>
          <w:rFonts w:ascii="Times New Roman" w:hAnsi="Times New Roman" w:cs="Times New Roman"/>
          <w:sz w:val="22"/>
          <w:szCs w:val="22"/>
        </w:rPr>
        <w:t xml:space="preserve"> work</w:t>
      </w:r>
      <w:r w:rsidR="00365851">
        <w:rPr>
          <w:rFonts w:ascii="Times New Roman" w:hAnsi="Times New Roman" w:cs="Times New Roman"/>
          <w:sz w:val="22"/>
          <w:szCs w:val="22"/>
        </w:rPr>
        <w:t>s</w:t>
      </w:r>
      <w:r w:rsidR="003C6B1A">
        <w:rPr>
          <w:rFonts w:ascii="Times New Roman" w:hAnsi="Times New Roman" w:cs="Times New Roman"/>
          <w:sz w:val="22"/>
          <w:szCs w:val="22"/>
        </w:rPr>
        <w:t xml:space="preserve"> in their classrooms.</w:t>
      </w:r>
      <w:r w:rsidR="00472B82">
        <w:rPr>
          <w:rFonts w:ascii="Times New Roman" w:hAnsi="Times New Roman" w:cs="Times New Roman"/>
          <w:sz w:val="22"/>
          <w:szCs w:val="22"/>
        </w:rPr>
        <w:t xml:space="preserve"> I believe them!)</w:t>
      </w:r>
    </w:p>
    <w:p w:rsidR="00F12A15" w:rsidRDefault="00F12A15">
      <w:pPr>
        <w:rPr>
          <w:b/>
          <w:sz w:val="22"/>
          <w:szCs w:val="22"/>
        </w:rPr>
      </w:pPr>
      <w:r>
        <w:rPr>
          <w:b/>
          <w:sz w:val="22"/>
          <w:szCs w:val="22"/>
        </w:rPr>
        <w:br w:type="page"/>
      </w:r>
    </w:p>
    <w:p w:rsidR="00F12A15" w:rsidRPr="000F627C" w:rsidRDefault="00F12A15" w:rsidP="00F12A15">
      <w:pPr>
        <w:rPr>
          <w:b/>
          <w:sz w:val="22"/>
          <w:szCs w:val="22"/>
        </w:rPr>
      </w:pPr>
      <w:r w:rsidRPr="000F627C">
        <w:rPr>
          <w:b/>
          <w:sz w:val="22"/>
          <w:szCs w:val="22"/>
        </w:rPr>
        <w:t xml:space="preserve">Teacher’s </w:t>
      </w:r>
      <w:r w:rsidR="000F655C">
        <w:rPr>
          <w:b/>
          <w:sz w:val="22"/>
          <w:szCs w:val="22"/>
        </w:rPr>
        <w:t>Notes for Activity</w:t>
      </w:r>
      <w:r w:rsidRPr="000F627C">
        <w:rPr>
          <w:b/>
          <w:sz w:val="22"/>
          <w:szCs w:val="22"/>
        </w:rPr>
        <w:t xml:space="preserve"> 2D</w:t>
      </w:r>
    </w:p>
    <w:p w:rsidR="00F12A15" w:rsidRPr="00FC6092" w:rsidRDefault="00F12A15" w:rsidP="00F12A15">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Part of geography is about the forces that make a particular place what it is. Many of these forces act from outside</w:t>
      </w:r>
      <w:r w:rsidR="00A95373">
        <w:rPr>
          <w:rFonts w:ascii="Times New Roman" w:hAnsi="Times New Roman" w:cs="Times New Roman"/>
          <w:sz w:val="22"/>
          <w:szCs w:val="22"/>
        </w:rPr>
        <w:t xml:space="preserve"> a local area</w:t>
      </w:r>
      <w:r w:rsidRPr="00FC6092">
        <w:rPr>
          <w:rFonts w:ascii="Times New Roman" w:hAnsi="Times New Roman" w:cs="Times New Roman"/>
          <w:sz w:val="22"/>
          <w:szCs w:val="22"/>
        </w:rPr>
        <w:t xml:space="preserve"> – </w:t>
      </w:r>
      <w:r w:rsidR="00A95373">
        <w:rPr>
          <w:rFonts w:ascii="Times New Roman" w:hAnsi="Times New Roman" w:cs="Times New Roman"/>
          <w:sz w:val="22"/>
          <w:szCs w:val="22"/>
        </w:rPr>
        <w:t>e.g.,</w:t>
      </w:r>
      <w:r w:rsidRPr="00FC6092">
        <w:rPr>
          <w:rFonts w:ascii="Times New Roman" w:hAnsi="Times New Roman" w:cs="Times New Roman"/>
          <w:sz w:val="22"/>
          <w:szCs w:val="22"/>
        </w:rPr>
        <w:t xml:space="preserve"> solar energy, ocean currents, immigration, trade, or political influence.</w:t>
      </w:r>
    </w:p>
    <w:p w:rsidR="00095BCE" w:rsidRPr="00FC6092" w:rsidRDefault="00095BCE" w:rsidP="00F12A15">
      <w:pPr>
        <w:rPr>
          <w:sz w:val="22"/>
          <w:szCs w:val="22"/>
        </w:rPr>
      </w:pPr>
      <w:r w:rsidRPr="00FC6092">
        <w:rPr>
          <w:sz w:val="22"/>
          <w:szCs w:val="22"/>
        </w:rPr>
        <w:t>Some of the forces that shape a place, however, are from inside. These are consequences of the everyday actions of the people who live there. For example, if people in an area buy food, then we expect to see food stores or markets of some kind. The size and spacing of stores is a result of the way people typically buy things – how often they shop, how far they are willing to travel, and so forth.</w:t>
      </w:r>
    </w:p>
    <w:p w:rsidR="00095BCE" w:rsidRPr="00FC6092"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Geographers often use </w:t>
      </w:r>
      <w:r w:rsidR="00E4674A">
        <w:rPr>
          <w:rFonts w:ascii="Times New Roman" w:hAnsi="Times New Roman" w:cs="Times New Roman"/>
          <w:sz w:val="22"/>
          <w:szCs w:val="22"/>
        </w:rPr>
        <w:t xml:space="preserve">an </w:t>
      </w:r>
      <w:r w:rsidRPr="00FC6092">
        <w:rPr>
          <w:rFonts w:ascii="Times New Roman" w:hAnsi="Times New Roman" w:cs="Times New Roman"/>
          <w:sz w:val="22"/>
          <w:szCs w:val="22"/>
        </w:rPr>
        <w:t xml:space="preserve">imaginary “flat, featureless plain” to </w:t>
      </w:r>
      <w:r w:rsidR="00A95373">
        <w:rPr>
          <w:rFonts w:ascii="Times New Roman" w:hAnsi="Times New Roman" w:cs="Times New Roman"/>
          <w:sz w:val="22"/>
          <w:szCs w:val="22"/>
        </w:rPr>
        <w:t>think about</w:t>
      </w:r>
      <w:r w:rsidRPr="00FC6092">
        <w:rPr>
          <w:rFonts w:ascii="Times New Roman" w:hAnsi="Times New Roman" w:cs="Times New Roman"/>
          <w:sz w:val="22"/>
          <w:szCs w:val="22"/>
        </w:rPr>
        <w:t xml:space="preserve"> processes and </w:t>
      </w:r>
      <w:r w:rsidR="00E4674A">
        <w:rPr>
          <w:rFonts w:ascii="Times New Roman" w:hAnsi="Times New Roman" w:cs="Times New Roman"/>
          <w:sz w:val="22"/>
          <w:szCs w:val="22"/>
        </w:rPr>
        <w:t>their consequences</w:t>
      </w:r>
      <w:r w:rsidRPr="00FC6092">
        <w:rPr>
          <w:rFonts w:ascii="Times New Roman" w:hAnsi="Times New Roman" w:cs="Times New Roman"/>
          <w:sz w:val="22"/>
          <w:szCs w:val="22"/>
        </w:rPr>
        <w:t xml:space="preserve">. This is not a fictional place – it is an attempt to see what a real place would be like if it did not have </w:t>
      </w:r>
      <w:r w:rsidR="00365851">
        <w:rPr>
          <w:rFonts w:ascii="Times New Roman" w:hAnsi="Times New Roman" w:cs="Times New Roman"/>
          <w:sz w:val="22"/>
          <w:szCs w:val="22"/>
        </w:rPr>
        <w:t>any</w:t>
      </w:r>
      <w:r w:rsidRPr="00FC6092">
        <w:rPr>
          <w:rFonts w:ascii="Times New Roman" w:hAnsi="Times New Roman" w:cs="Times New Roman"/>
          <w:sz w:val="22"/>
          <w:szCs w:val="22"/>
        </w:rPr>
        <w:t xml:space="preserve"> </w:t>
      </w:r>
      <w:r w:rsidR="00E4674A">
        <w:rPr>
          <w:rFonts w:ascii="Times New Roman" w:hAnsi="Times New Roman" w:cs="Times New Roman"/>
          <w:sz w:val="22"/>
          <w:szCs w:val="22"/>
        </w:rPr>
        <w:t xml:space="preserve">mountains or other </w:t>
      </w:r>
      <w:r w:rsidRPr="00FC6092">
        <w:rPr>
          <w:rFonts w:ascii="Times New Roman" w:hAnsi="Times New Roman" w:cs="Times New Roman"/>
          <w:sz w:val="22"/>
          <w:szCs w:val="22"/>
        </w:rPr>
        <w:t xml:space="preserve">complications. </w:t>
      </w:r>
      <w:r w:rsidR="000F627C">
        <w:rPr>
          <w:rFonts w:ascii="Times New Roman" w:hAnsi="Times New Roman" w:cs="Times New Roman"/>
          <w:sz w:val="22"/>
          <w:szCs w:val="22"/>
        </w:rPr>
        <w:t xml:space="preserve">Central Place Theory has been described as </w:t>
      </w:r>
      <w:r w:rsidR="00365851">
        <w:rPr>
          <w:rFonts w:ascii="Times New Roman" w:hAnsi="Times New Roman" w:cs="Times New Roman"/>
          <w:sz w:val="22"/>
          <w:szCs w:val="22"/>
        </w:rPr>
        <w:t>a high point</w:t>
      </w:r>
      <w:r w:rsidR="000F627C">
        <w:rPr>
          <w:rFonts w:ascii="Times New Roman" w:hAnsi="Times New Roman" w:cs="Times New Roman"/>
          <w:sz w:val="22"/>
          <w:szCs w:val="22"/>
        </w:rPr>
        <w:t xml:space="preserve"> in geographic theory (</w:t>
      </w:r>
      <w:r w:rsidR="00365851">
        <w:rPr>
          <w:rFonts w:ascii="Times New Roman" w:hAnsi="Times New Roman" w:cs="Times New Roman"/>
          <w:sz w:val="22"/>
          <w:szCs w:val="22"/>
        </w:rPr>
        <w:t>in</w:t>
      </w:r>
      <w:r w:rsidR="000F627C">
        <w:rPr>
          <w:rFonts w:ascii="Times New Roman" w:hAnsi="Times New Roman" w:cs="Times New Roman"/>
          <w:sz w:val="22"/>
          <w:szCs w:val="22"/>
        </w:rPr>
        <w:t xml:space="preserve"> </w:t>
      </w:r>
      <w:r w:rsidR="00365851">
        <w:rPr>
          <w:rFonts w:ascii="Times New Roman" w:hAnsi="Times New Roman" w:cs="Times New Roman"/>
          <w:sz w:val="22"/>
          <w:szCs w:val="22"/>
        </w:rPr>
        <w:t>a</w:t>
      </w:r>
      <w:r w:rsidR="000F627C">
        <w:rPr>
          <w:rFonts w:ascii="Times New Roman" w:hAnsi="Times New Roman" w:cs="Times New Roman"/>
          <w:sz w:val="22"/>
          <w:szCs w:val="22"/>
        </w:rPr>
        <w:t xml:space="preserve"> National Academies of Science report called </w:t>
      </w:r>
      <w:r w:rsidR="000F627C" w:rsidRPr="000F627C">
        <w:rPr>
          <w:rFonts w:ascii="Times New Roman" w:hAnsi="Times New Roman" w:cs="Times New Roman"/>
          <w:i/>
          <w:sz w:val="22"/>
          <w:szCs w:val="22"/>
        </w:rPr>
        <w:t>Learning to Think</w:t>
      </w:r>
      <w:r w:rsidR="000F627C">
        <w:rPr>
          <w:rFonts w:ascii="Times New Roman" w:hAnsi="Times New Roman" w:cs="Times New Roman"/>
          <w:sz w:val="22"/>
          <w:szCs w:val="22"/>
        </w:rPr>
        <w:t xml:space="preserve"> </w:t>
      </w:r>
      <w:r w:rsidR="000F627C" w:rsidRPr="000F627C">
        <w:rPr>
          <w:rFonts w:ascii="Times New Roman" w:hAnsi="Times New Roman" w:cs="Times New Roman"/>
          <w:i/>
          <w:sz w:val="22"/>
          <w:szCs w:val="22"/>
        </w:rPr>
        <w:t>Spatially</w:t>
      </w:r>
      <w:r w:rsidR="000F627C">
        <w:rPr>
          <w:rFonts w:ascii="Times New Roman" w:hAnsi="Times New Roman" w:cs="Times New Roman"/>
          <w:sz w:val="22"/>
          <w:szCs w:val="22"/>
        </w:rPr>
        <w:t xml:space="preserve">). It is part of the geography standards in a majority of states, and </w:t>
      </w:r>
      <w:r w:rsidR="00365851">
        <w:rPr>
          <w:rFonts w:ascii="Times New Roman" w:hAnsi="Times New Roman" w:cs="Times New Roman"/>
          <w:sz w:val="22"/>
          <w:szCs w:val="22"/>
        </w:rPr>
        <w:t xml:space="preserve">it </w:t>
      </w:r>
      <w:r w:rsidR="000F627C">
        <w:rPr>
          <w:rFonts w:ascii="Times New Roman" w:hAnsi="Times New Roman" w:cs="Times New Roman"/>
          <w:sz w:val="22"/>
          <w:szCs w:val="22"/>
        </w:rPr>
        <w:t>is also relevant in economics classes.</w:t>
      </w:r>
    </w:p>
    <w:p w:rsidR="00095BCE" w:rsidRPr="00FC6092"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Write a list like this on the board: new car, rental video, baseball game, loaf of bread, wedding dress, </w:t>
      </w:r>
      <w:proofErr w:type="gramStart"/>
      <w:r w:rsidRPr="00FC6092">
        <w:rPr>
          <w:rFonts w:ascii="Times New Roman" w:hAnsi="Times New Roman" w:cs="Times New Roman"/>
          <w:sz w:val="22"/>
          <w:szCs w:val="22"/>
        </w:rPr>
        <w:t>tank</w:t>
      </w:r>
      <w:proofErr w:type="gramEnd"/>
      <w:r w:rsidRPr="00FC6092">
        <w:rPr>
          <w:rFonts w:ascii="Times New Roman" w:hAnsi="Times New Roman" w:cs="Times New Roman"/>
          <w:sz w:val="22"/>
          <w:szCs w:val="22"/>
        </w:rPr>
        <w:t xml:space="preserve"> of gasoline. Project the Figure, and ask students where they would expect to find stores selling the items on the list. The question may be phrased in several ways:</w:t>
      </w:r>
    </w:p>
    <w:p w:rsidR="00095BCE" w:rsidRPr="00FC6092" w:rsidRDefault="00413EAC" w:rsidP="000D39F0">
      <w:pPr>
        <w:pStyle w:val="PlainText"/>
        <w:spacing w:before="60" w:line="240" w:lineRule="exact"/>
        <w:ind w:left="720" w:hanging="288"/>
        <w:rPr>
          <w:rFonts w:ascii="Times New Roman" w:hAnsi="Times New Roman" w:cs="Times New Roman"/>
          <w:sz w:val="22"/>
          <w:szCs w:val="22"/>
        </w:rPr>
      </w:pPr>
      <w:proofErr w:type="gramStart"/>
      <w:r>
        <w:rPr>
          <w:rFonts w:ascii="Times New Roman" w:hAnsi="Times New Roman" w:cs="Times New Roman"/>
          <w:sz w:val="22"/>
          <w:szCs w:val="22"/>
        </w:rPr>
        <w:t>Are</w:t>
      </w:r>
      <w:r w:rsidR="00095BCE" w:rsidRPr="00FC6092">
        <w:rPr>
          <w:rFonts w:ascii="Times New Roman" w:hAnsi="Times New Roman" w:cs="Times New Roman"/>
          <w:sz w:val="22"/>
          <w:szCs w:val="22"/>
        </w:rPr>
        <w:t xml:space="preserve"> people </w:t>
      </w:r>
      <w:r>
        <w:rPr>
          <w:rFonts w:ascii="Times New Roman" w:hAnsi="Times New Roman" w:cs="Times New Roman"/>
          <w:sz w:val="22"/>
          <w:szCs w:val="22"/>
        </w:rPr>
        <w:t xml:space="preserve">likely to </w:t>
      </w:r>
      <w:r w:rsidR="00095BCE" w:rsidRPr="00FC6092">
        <w:rPr>
          <w:rFonts w:ascii="Times New Roman" w:hAnsi="Times New Roman" w:cs="Times New Roman"/>
          <w:sz w:val="22"/>
          <w:szCs w:val="22"/>
        </w:rPr>
        <w:t>sell (name a product from the list) in every small town or shopping area, or only in big cities or major malls?</w:t>
      </w:r>
      <w:proofErr w:type="gramEnd"/>
    </w:p>
    <w:p w:rsidR="00095BCE" w:rsidRPr="00FC6092" w:rsidRDefault="00095BCE" w:rsidP="000D39F0">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How many places sell new cars, as compared to gasoline?</w:t>
      </w:r>
    </w:p>
    <w:p w:rsidR="00095BCE" w:rsidRPr="00FC6092" w:rsidRDefault="00095BCE" w:rsidP="000D39F0">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How far do people typically seem to be willing to travel in order to rent a video, attend a baseball game, or go to college?</w:t>
      </w:r>
    </w:p>
    <w:p w:rsidR="00095BCE" w:rsidRPr="00FC6092" w:rsidRDefault="00095BCE" w:rsidP="000D39F0">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How many grocery stores could one soft-drink bottling company serve?</w:t>
      </w:r>
    </w:p>
    <w:p w:rsidR="00095BCE" w:rsidRPr="00FC6092" w:rsidRDefault="00095BCE" w:rsidP="000D39F0">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How many cancer hospitals </w:t>
      </w:r>
      <w:r w:rsidR="00A95373">
        <w:rPr>
          <w:rFonts w:ascii="Times New Roman" w:hAnsi="Times New Roman" w:cs="Times New Roman"/>
          <w:sz w:val="22"/>
          <w:szCs w:val="22"/>
        </w:rPr>
        <w:t>do you think there sh</w:t>
      </w:r>
      <w:r w:rsidRPr="00FC6092">
        <w:rPr>
          <w:rFonts w:ascii="Times New Roman" w:hAnsi="Times New Roman" w:cs="Times New Roman"/>
          <w:sz w:val="22"/>
          <w:szCs w:val="22"/>
        </w:rPr>
        <w:t>ould be, as compared to dentists’ offices?</w:t>
      </w:r>
    </w:p>
    <w:p w:rsidR="00095BCE" w:rsidRPr="00FC6092"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What do all </w:t>
      </w:r>
      <w:r w:rsidR="00E4674A">
        <w:rPr>
          <w:rFonts w:ascii="Times New Roman" w:hAnsi="Times New Roman" w:cs="Times New Roman"/>
          <w:sz w:val="22"/>
          <w:szCs w:val="22"/>
        </w:rPr>
        <w:t xml:space="preserve">of </w:t>
      </w:r>
      <w:r w:rsidRPr="00FC6092">
        <w:rPr>
          <w:rFonts w:ascii="Times New Roman" w:hAnsi="Times New Roman" w:cs="Times New Roman"/>
          <w:sz w:val="22"/>
          <w:szCs w:val="22"/>
        </w:rPr>
        <w:t xml:space="preserve">these questions have in common? They </w:t>
      </w:r>
      <w:r w:rsidR="00A95373">
        <w:rPr>
          <w:rFonts w:ascii="Times New Roman" w:hAnsi="Times New Roman" w:cs="Times New Roman"/>
          <w:sz w:val="22"/>
          <w:szCs w:val="22"/>
        </w:rPr>
        <w:t>look at different aspects of</w:t>
      </w:r>
      <w:r w:rsidRPr="00FC6092">
        <w:rPr>
          <w:rFonts w:ascii="Times New Roman" w:hAnsi="Times New Roman" w:cs="Times New Roman"/>
          <w:sz w:val="22"/>
          <w:szCs w:val="22"/>
        </w:rPr>
        <w:t xml:space="preserve"> the fact that some products and services are needed </w:t>
      </w:r>
      <w:r w:rsidR="00A520BA">
        <w:rPr>
          <w:rFonts w:ascii="Times New Roman" w:hAnsi="Times New Roman" w:cs="Times New Roman"/>
          <w:sz w:val="22"/>
          <w:szCs w:val="22"/>
        </w:rPr>
        <w:t xml:space="preserve">frequently </w:t>
      </w:r>
      <w:r w:rsidR="00E4674A">
        <w:rPr>
          <w:rFonts w:ascii="Times New Roman" w:hAnsi="Times New Roman" w:cs="Times New Roman"/>
          <w:sz w:val="22"/>
          <w:szCs w:val="22"/>
        </w:rPr>
        <w:t xml:space="preserve">and </w:t>
      </w:r>
      <w:r w:rsidR="00A520BA">
        <w:rPr>
          <w:rFonts w:ascii="Times New Roman" w:hAnsi="Times New Roman" w:cs="Times New Roman"/>
          <w:sz w:val="22"/>
          <w:szCs w:val="22"/>
        </w:rPr>
        <w:t>by many people</w:t>
      </w:r>
      <w:r w:rsidRPr="00FC6092">
        <w:rPr>
          <w:rFonts w:ascii="Times New Roman" w:hAnsi="Times New Roman" w:cs="Times New Roman"/>
          <w:sz w:val="22"/>
          <w:szCs w:val="22"/>
        </w:rPr>
        <w:t xml:space="preserve"> (e.g., gas s</w:t>
      </w:r>
      <w:r w:rsidR="00A95373">
        <w:rPr>
          <w:rFonts w:ascii="Times New Roman" w:hAnsi="Times New Roman" w:cs="Times New Roman"/>
          <w:sz w:val="22"/>
          <w:szCs w:val="22"/>
        </w:rPr>
        <w:t>tations or video rental stores).</w:t>
      </w:r>
      <w:r w:rsidRPr="00FC6092">
        <w:rPr>
          <w:rFonts w:ascii="Times New Roman" w:hAnsi="Times New Roman" w:cs="Times New Roman"/>
          <w:sz w:val="22"/>
          <w:szCs w:val="22"/>
        </w:rPr>
        <w:t xml:space="preserve"> </w:t>
      </w:r>
      <w:r w:rsidR="00A95373">
        <w:rPr>
          <w:rFonts w:ascii="Times New Roman" w:hAnsi="Times New Roman" w:cs="Times New Roman"/>
          <w:sz w:val="22"/>
          <w:szCs w:val="22"/>
        </w:rPr>
        <w:t>Other</w:t>
      </w:r>
      <w:r w:rsidRPr="00FC6092">
        <w:rPr>
          <w:rFonts w:ascii="Times New Roman" w:hAnsi="Times New Roman" w:cs="Times New Roman"/>
          <w:sz w:val="22"/>
          <w:szCs w:val="22"/>
        </w:rPr>
        <w:t xml:space="preserve"> </w:t>
      </w:r>
      <w:r w:rsidR="00A95373">
        <w:rPr>
          <w:rFonts w:ascii="Times New Roman" w:hAnsi="Times New Roman" w:cs="Times New Roman"/>
          <w:sz w:val="22"/>
          <w:szCs w:val="22"/>
        </w:rPr>
        <w:t>products and service</w:t>
      </w:r>
      <w:r w:rsidR="00E4674A">
        <w:rPr>
          <w:rFonts w:ascii="Times New Roman" w:hAnsi="Times New Roman" w:cs="Times New Roman"/>
          <w:sz w:val="22"/>
          <w:szCs w:val="22"/>
        </w:rPr>
        <w:t>s</w:t>
      </w:r>
      <w:r w:rsidRPr="00FC6092">
        <w:rPr>
          <w:rFonts w:ascii="Times New Roman" w:hAnsi="Times New Roman" w:cs="Times New Roman"/>
          <w:sz w:val="22"/>
          <w:szCs w:val="22"/>
        </w:rPr>
        <w:t xml:space="preserve"> are </w:t>
      </w:r>
      <w:r w:rsidR="00E4674A">
        <w:rPr>
          <w:rFonts w:ascii="Times New Roman" w:hAnsi="Times New Roman" w:cs="Times New Roman"/>
          <w:sz w:val="22"/>
          <w:szCs w:val="22"/>
        </w:rPr>
        <w:t>more</w:t>
      </w:r>
      <w:r w:rsidRPr="00FC6092">
        <w:rPr>
          <w:rFonts w:ascii="Times New Roman" w:hAnsi="Times New Roman" w:cs="Times New Roman"/>
          <w:sz w:val="22"/>
          <w:szCs w:val="22"/>
        </w:rPr>
        <w:t xml:space="preserve"> specialized and needed less often (e.g., cancer clinics or stores that sell wedding dresses). Stores of the first kind tend to be abundant and </w:t>
      </w:r>
      <w:r w:rsidR="00413EAC">
        <w:rPr>
          <w:rFonts w:ascii="Times New Roman" w:hAnsi="Times New Roman" w:cs="Times New Roman"/>
          <w:sz w:val="22"/>
          <w:szCs w:val="22"/>
        </w:rPr>
        <w:t>scattered around</w:t>
      </w:r>
      <w:r w:rsidR="00E4674A">
        <w:rPr>
          <w:rFonts w:ascii="Times New Roman" w:hAnsi="Times New Roman" w:cs="Times New Roman"/>
          <w:sz w:val="22"/>
          <w:szCs w:val="22"/>
        </w:rPr>
        <w:t>,</w:t>
      </w:r>
      <w:r w:rsidR="00413EAC">
        <w:rPr>
          <w:rFonts w:ascii="Times New Roman" w:hAnsi="Times New Roman" w:cs="Times New Roman"/>
          <w:sz w:val="22"/>
          <w:szCs w:val="22"/>
        </w:rPr>
        <w:t xml:space="preserve"> so that most</w:t>
      </w:r>
      <w:r w:rsidRPr="00FC6092">
        <w:rPr>
          <w:rFonts w:ascii="Times New Roman" w:hAnsi="Times New Roman" w:cs="Times New Roman"/>
          <w:sz w:val="22"/>
          <w:szCs w:val="22"/>
        </w:rPr>
        <w:t xml:space="preserve"> customers</w:t>
      </w:r>
      <w:r w:rsidR="00413EAC">
        <w:rPr>
          <w:rFonts w:ascii="Times New Roman" w:hAnsi="Times New Roman" w:cs="Times New Roman"/>
          <w:sz w:val="22"/>
          <w:szCs w:val="22"/>
        </w:rPr>
        <w:t xml:space="preserve"> have at least one </w:t>
      </w:r>
      <w:r w:rsidR="005E49DF">
        <w:rPr>
          <w:rFonts w:ascii="Times New Roman" w:hAnsi="Times New Roman" w:cs="Times New Roman"/>
          <w:sz w:val="22"/>
          <w:szCs w:val="22"/>
        </w:rPr>
        <w:t>of them</w:t>
      </w:r>
      <w:r w:rsidR="00413EAC">
        <w:rPr>
          <w:rFonts w:ascii="Times New Roman" w:hAnsi="Times New Roman" w:cs="Times New Roman"/>
          <w:sz w:val="22"/>
          <w:szCs w:val="22"/>
        </w:rPr>
        <w:t xml:space="preserve"> nearby</w:t>
      </w:r>
      <w:r w:rsidRPr="00FC6092">
        <w:rPr>
          <w:rFonts w:ascii="Times New Roman" w:hAnsi="Times New Roman" w:cs="Times New Roman"/>
          <w:sz w:val="22"/>
          <w:szCs w:val="22"/>
        </w:rPr>
        <w:t xml:space="preserve">. The second kind </w:t>
      </w:r>
      <w:r w:rsidR="00A95373">
        <w:rPr>
          <w:rFonts w:ascii="Times New Roman" w:hAnsi="Times New Roman" w:cs="Times New Roman"/>
          <w:sz w:val="22"/>
          <w:szCs w:val="22"/>
        </w:rPr>
        <w:t xml:space="preserve">of stores </w:t>
      </w:r>
      <w:r w:rsidR="005E49DF">
        <w:rPr>
          <w:rFonts w:ascii="Times New Roman" w:hAnsi="Times New Roman" w:cs="Times New Roman"/>
          <w:sz w:val="22"/>
          <w:szCs w:val="22"/>
        </w:rPr>
        <w:t xml:space="preserve">or services </w:t>
      </w:r>
      <w:r w:rsidR="00A95373">
        <w:rPr>
          <w:rFonts w:ascii="Times New Roman" w:hAnsi="Times New Roman" w:cs="Times New Roman"/>
          <w:sz w:val="22"/>
          <w:szCs w:val="22"/>
        </w:rPr>
        <w:t>are likely to be found</w:t>
      </w:r>
      <w:r w:rsidRPr="00FC6092">
        <w:rPr>
          <w:rFonts w:ascii="Times New Roman" w:hAnsi="Times New Roman" w:cs="Times New Roman"/>
          <w:sz w:val="22"/>
          <w:szCs w:val="22"/>
        </w:rPr>
        <w:t xml:space="preserve"> in only a few places, usually in </w:t>
      </w:r>
      <w:r w:rsidR="005E49DF">
        <w:rPr>
          <w:rFonts w:ascii="Times New Roman" w:hAnsi="Times New Roman" w:cs="Times New Roman"/>
          <w:sz w:val="22"/>
          <w:szCs w:val="22"/>
        </w:rPr>
        <w:t>places</w:t>
      </w:r>
      <w:r w:rsidRPr="00FC6092">
        <w:rPr>
          <w:rFonts w:ascii="Times New Roman" w:hAnsi="Times New Roman" w:cs="Times New Roman"/>
          <w:sz w:val="22"/>
          <w:szCs w:val="22"/>
        </w:rPr>
        <w:t xml:space="preserve"> </w:t>
      </w:r>
      <w:r w:rsidR="005E49DF">
        <w:rPr>
          <w:rFonts w:ascii="Times New Roman" w:hAnsi="Times New Roman" w:cs="Times New Roman"/>
          <w:sz w:val="22"/>
          <w:szCs w:val="22"/>
        </w:rPr>
        <w:t>that have</w:t>
      </w:r>
      <w:r w:rsidRPr="00FC6092">
        <w:rPr>
          <w:rFonts w:ascii="Times New Roman" w:hAnsi="Times New Roman" w:cs="Times New Roman"/>
          <w:sz w:val="22"/>
          <w:szCs w:val="22"/>
        </w:rPr>
        <w:t xml:space="preserve"> enough people to support the providers.</w:t>
      </w:r>
    </w:p>
    <w:p w:rsidR="00095BCE" w:rsidRPr="00FC6092"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Putting the abstract idea embodied in Figure 2</w:t>
      </w:r>
      <w:r w:rsidR="000F627C">
        <w:rPr>
          <w:rFonts w:ascii="Times New Roman" w:hAnsi="Times New Roman" w:cs="Times New Roman"/>
          <w:sz w:val="22"/>
          <w:szCs w:val="22"/>
        </w:rPr>
        <w:t>D</w:t>
      </w:r>
      <w:r w:rsidRPr="00FC6092">
        <w:rPr>
          <w:rFonts w:ascii="Times New Roman" w:hAnsi="Times New Roman" w:cs="Times New Roman"/>
          <w:sz w:val="22"/>
          <w:szCs w:val="22"/>
        </w:rPr>
        <w:t xml:space="preserve"> into the real world is the next step.</w:t>
      </w:r>
    </w:p>
    <w:p w:rsidR="00095BCE" w:rsidRPr="00FC6092" w:rsidRDefault="00413EAC"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Demonstration</w:t>
      </w:r>
      <w:r w:rsidR="00095BCE" w:rsidRPr="00FC6092">
        <w:rPr>
          <w:rFonts w:ascii="Times New Roman" w:hAnsi="Times New Roman" w:cs="Times New Roman"/>
          <w:b/>
          <w:sz w:val="22"/>
          <w:szCs w:val="22"/>
        </w:rPr>
        <w:t>:</w:t>
      </w:r>
      <w:r w:rsidR="00095BCE" w:rsidRPr="00FC6092">
        <w:rPr>
          <w:rFonts w:ascii="Times New Roman" w:hAnsi="Times New Roman" w:cs="Times New Roman"/>
          <w:sz w:val="22"/>
          <w:szCs w:val="22"/>
        </w:rPr>
        <w:t xml:space="preserve"> Have students look at maps of Colorado in an atlas.</w:t>
      </w:r>
    </w:p>
    <w:p w:rsidR="00095BCE" w:rsidRPr="00FC6092" w:rsidRDefault="00095BCE" w:rsidP="000D39F0">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What accounts for the north-to-south string of medium-to-large cities, from Fort Collins to Pueblo? (They are all right at the eastern edge of the Rocky Mountains.)</w:t>
      </w:r>
    </w:p>
    <w:p w:rsidR="00095BCE" w:rsidRPr="00FC6092" w:rsidRDefault="00095BCE" w:rsidP="000D39F0">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How about the smaller string that runs east from Pueblo? (They are along the Arkansas River [</w:t>
      </w:r>
      <w:proofErr w:type="spellStart"/>
      <w:r w:rsidRPr="00FC6092">
        <w:rPr>
          <w:rFonts w:ascii="Times New Roman" w:hAnsi="Times New Roman" w:cs="Times New Roman"/>
          <w:sz w:val="22"/>
          <w:szCs w:val="22"/>
        </w:rPr>
        <w:t>pronouced</w:t>
      </w:r>
      <w:proofErr w:type="spellEnd"/>
      <w:r w:rsidRPr="00FC6092">
        <w:rPr>
          <w:rFonts w:ascii="Times New Roman" w:hAnsi="Times New Roman" w:cs="Times New Roman"/>
          <w:sz w:val="22"/>
          <w:szCs w:val="22"/>
        </w:rPr>
        <w:t xml:space="preserve"> </w:t>
      </w:r>
      <w:proofErr w:type="spellStart"/>
      <w:r w:rsidRPr="00FC6092">
        <w:rPr>
          <w:rFonts w:ascii="Times New Roman" w:hAnsi="Times New Roman" w:cs="Times New Roman"/>
          <w:sz w:val="22"/>
          <w:szCs w:val="22"/>
        </w:rPr>
        <w:t>ARKansas</w:t>
      </w:r>
      <w:proofErr w:type="spellEnd"/>
      <w:r w:rsidRPr="00FC6092">
        <w:rPr>
          <w:rFonts w:ascii="Times New Roman" w:hAnsi="Times New Roman" w:cs="Times New Roman"/>
          <w:sz w:val="22"/>
          <w:szCs w:val="22"/>
        </w:rPr>
        <w:t xml:space="preserve"> here, </w:t>
      </w:r>
      <w:proofErr w:type="spellStart"/>
      <w:r w:rsidRPr="00FC6092">
        <w:rPr>
          <w:rFonts w:ascii="Times New Roman" w:hAnsi="Times New Roman" w:cs="Times New Roman"/>
          <w:sz w:val="22"/>
          <w:szCs w:val="22"/>
        </w:rPr>
        <w:t>ArKANsas</w:t>
      </w:r>
      <w:proofErr w:type="spellEnd"/>
      <w:r w:rsidRPr="00FC6092">
        <w:rPr>
          <w:rFonts w:ascii="Times New Roman" w:hAnsi="Times New Roman" w:cs="Times New Roman"/>
          <w:sz w:val="22"/>
          <w:szCs w:val="22"/>
        </w:rPr>
        <w:t xml:space="preserve"> in Kansas</w:t>
      </w:r>
      <w:r w:rsidR="000F627C">
        <w:rPr>
          <w:rFonts w:ascii="Times New Roman" w:hAnsi="Times New Roman" w:cs="Times New Roman"/>
          <w:sz w:val="22"/>
          <w:szCs w:val="22"/>
        </w:rPr>
        <w:t xml:space="preserve">, and </w:t>
      </w:r>
      <w:proofErr w:type="spellStart"/>
      <w:r w:rsidR="000F627C">
        <w:rPr>
          <w:rFonts w:ascii="Times New Roman" w:hAnsi="Times New Roman" w:cs="Times New Roman"/>
          <w:sz w:val="22"/>
          <w:szCs w:val="22"/>
        </w:rPr>
        <w:t>ArkanSAW</w:t>
      </w:r>
      <w:proofErr w:type="spellEnd"/>
      <w:r w:rsidR="000F627C">
        <w:rPr>
          <w:rFonts w:ascii="Times New Roman" w:hAnsi="Times New Roman" w:cs="Times New Roman"/>
          <w:sz w:val="22"/>
          <w:szCs w:val="22"/>
        </w:rPr>
        <w:t xml:space="preserve"> in Arkansas</w:t>
      </w:r>
      <w:r w:rsidRPr="00FC6092">
        <w:rPr>
          <w:rFonts w:ascii="Times New Roman" w:hAnsi="Times New Roman" w:cs="Times New Roman"/>
          <w:sz w:val="22"/>
          <w:szCs w:val="22"/>
        </w:rPr>
        <w:t>!].)</w:t>
      </w:r>
    </w:p>
    <w:p w:rsidR="00095BCE" w:rsidRPr="00FC6092" w:rsidRDefault="00095BCE" w:rsidP="000D39F0">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Why is Denver the biggest city? (Perhaps it started earliest? </w:t>
      </w:r>
      <w:proofErr w:type="gramStart"/>
      <w:r w:rsidRPr="00FC6092">
        <w:rPr>
          <w:rFonts w:ascii="Times New Roman" w:hAnsi="Times New Roman" w:cs="Times New Roman"/>
          <w:sz w:val="22"/>
          <w:szCs w:val="22"/>
        </w:rPr>
        <w:t>Maybe because it is near the center of the settled area?</w:t>
      </w:r>
      <w:proofErr w:type="gramEnd"/>
      <w:r w:rsidRPr="00FC6092">
        <w:rPr>
          <w:rFonts w:ascii="Times New Roman" w:hAnsi="Times New Roman" w:cs="Times New Roman"/>
          <w:sz w:val="22"/>
          <w:szCs w:val="22"/>
        </w:rPr>
        <w:t xml:space="preserve"> Maybe its river is the biggest? That is important in a dry region!)</w:t>
      </w:r>
    </w:p>
    <w:p w:rsidR="00095BCE"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Have students </w:t>
      </w:r>
      <w:r w:rsidR="000F627C">
        <w:rPr>
          <w:rFonts w:ascii="Times New Roman" w:hAnsi="Times New Roman" w:cs="Times New Roman"/>
          <w:sz w:val="22"/>
          <w:szCs w:val="22"/>
        </w:rPr>
        <w:t>look at</w:t>
      </w:r>
      <w:r w:rsidRPr="00FC6092">
        <w:rPr>
          <w:rFonts w:ascii="Times New Roman" w:hAnsi="Times New Roman" w:cs="Times New Roman"/>
          <w:sz w:val="22"/>
          <w:szCs w:val="22"/>
        </w:rPr>
        <w:t xml:space="preserve"> maps of other areas, in the United States or in other countries. What seems to influence the patterns of cities?</w:t>
      </w:r>
    </w:p>
    <w:p w:rsidR="00A520BA" w:rsidRDefault="00A520BA" w:rsidP="00095BCE">
      <w:pPr>
        <w:pStyle w:val="PlainText"/>
        <w:spacing w:before="120" w:line="240" w:lineRule="exact"/>
        <w:ind w:firstLine="432"/>
        <w:rPr>
          <w:rFonts w:ascii="Times New Roman" w:hAnsi="Times New Roman" w:cs="Times New Roman"/>
          <w:sz w:val="22"/>
          <w:szCs w:val="22"/>
        </w:rPr>
      </w:pPr>
    </w:p>
    <w:p w:rsidR="00A520BA" w:rsidRPr="00FC6092" w:rsidRDefault="00A520BA" w:rsidP="00A520BA">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NOTE ABOUT IMAGINARY TOWNS: Some teachers in earlier grades like to have their students make maps of imaginary towns.  They rightly note that kids enjoy the act of creation. But if these activities are not grounded in realistic principles about services and jobs, they may help create the kind of misinformation that sticks around in citizens’ heads. </w:t>
      </w:r>
      <w:r w:rsidR="00413EAC">
        <w:rPr>
          <w:rFonts w:ascii="Times New Roman" w:hAnsi="Times New Roman" w:cs="Times New Roman"/>
          <w:sz w:val="22"/>
          <w:szCs w:val="22"/>
        </w:rPr>
        <w:t>Look at</w:t>
      </w:r>
      <w:r>
        <w:rPr>
          <w:rFonts w:ascii="Times New Roman" w:hAnsi="Times New Roman" w:cs="Times New Roman"/>
          <w:sz w:val="22"/>
          <w:szCs w:val="22"/>
        </w:rPr>
        <w:t xml:space="preserve"> the current level of political </w:t>
      </w:r>
      <w:r w:rsidR="00413EAC">
        <w:rPr>
          <w:rFonts w:ascii="Times New Roman" w:hAnsi="Times New Roman" w:cs="Times New Roman"/>
          <w:sz w:val="22"/>
          <w:szCs w:val="22"/>
        </w:rPr>
        <w:t>discussions</w:t>
      </w:r>
      <w:r>
        <w:rPr>
          <w:rFonts w:ascii="Times New Roman" w:hAnsi="Times New Roman" w:cs="Times New Roman"/>
          <w:sz w:val="22"/>
          <w:szCs w:val="22"/>
        </w:rPr>
        <w:t xml:space="preserve"> about jobs and employment, and </w:t>
      </w:r>
      <w:r w:rsidR="00413EAC">
        <w:rPr>
          <w:rFonts w:ascii="Times New Roman" w:hAnsi="Times New Roman" w:cs="Times New Roman"/>
          <w:sz w:val="22"/>
          <w:szCs w:val="22"/>
        </w:rPr>
        <w:t>ask yourself: a</w:t>
      </w:r>
      <w:r>
        <w:rPr>
          <w:rFonts w:ascii="Times New Roman" w:hAnsi="Times New Roman" w:cs="Times New Roman"/>
          <w:sz w:val="22"/>
          <w:szCs w:val="22"/>
        </w:rPr>
        <w:t xml:space="preserve">t a time when unemployment is an issue, </w:t>
      </w:r>
      <w:r w:rsidR="00413EAC">
        <w:rPr>
          <w:rFonts w:ascii="Times New Roman" w:hAnsi="Times New Roman" w:cs="Times New Roman"/>
          <w:sz w:val="22"/>
          <w:szCs w:val="22"/>
        </w:rPr>
        <w:t>do</w:t>
      </w:r>
      <w:r>
        <w:rPr>
          <w:rFonts w:ascii="Times New Roman" w:hAnsi="Times New Roman" w:cs="Times New Roman"/>
          <w:sz w:val="22"/>
          <w:szCs w:val="22"/>
        </w:rPr>
        <w:t xml:space="preserve"> we have the luxury of contributing to misinformation just because it’s fun in a school classroom</w:t>
      </w:r>
      <w:r w:rsidR="00413EAC">
        <w:rPr>
          <w:rFonts w:ascii="Times New Roman" w:hAnsi="Times New Roman" w:cs="Times New Roman"/>
          <w:sz w:val="22"/>
          <w:szCs w:val="22"/>
        </w:rPr>
        <w:t>?</w:t>
      </w:r>
      <w:r>
        <w:rPr>
          <w:rFonts w:ascii="Times New Roman" w:hAnsi="Times New Roman" w:cs="Times New Roman"/>
          <w:sz w:val="22"/>
          <w:szCs w:val="22"/>
        </w:rPr>
        <w:t xml:space="preserve"> I think it is possible to make an imaginary town that still contributes to an understanding of how the world </w:t>
      </w:r>
      <w:r w:rsidR="005E49DF">
        <w:rPr>
          <w:rFonts w:ascii="Times New Roman" w:hAnsi="Times New Roman" w:cs="Times New Roman"/>
          <w:sz w:val="22"/>
          <w:szCs w:val="22"/>
        </w:rPr>
        <w:t xml:space="preserve">actually </w:t>
      </w:r>
      <w:r>
        <w:rPr>
          <w:rFonts w:ascii="Times New Roman" w:hAnsi="Times New Roman" w:cs="Times New Roman"/>
          <w:sz w:val="22"/>
          <w:szCs w:val="22"/>
        </w:rPr>
        <w:t xml:space="preserve">works, and an awareness of basic Central Place Theory is </w:t>
      </w:r>
      <w:r w:rsidR="00413EAC">
        <w:rPr>
          <w:rFonts w:ascii="Times New Roman" w:hAnsi="Times New Roman" w:cs="Times New Roman"/>
          <w:sz w:val="22"/>
          <w:szCs w:val="22"/>
        </w:rPr>
        <w:t xml:space="preserve">a key </w:t>
      </w:r>
      <w:r>
        <w:rPr>
          <w:rFonts w:ascii="Times New Roman" w:hAnsi="Times New Roman" w:cs="Times New Roman"/>
          <w:sz w:val="22"/>
          <w:szCs w:val="22"/>
        </w:rPr>
        <w:t>part of the foundation</w:t>
      </w:r>
      <w:r w:rsidR="00413EAC">
        <w:rPr>
          <w:rFonts w:ascii="Times New Roman" w:hAnsi="Times New Roman" w:cs="Times New Roman"/>
          <w:sz w:val="22"/>
          <w:szCs w:val="22"/>
        </w:rPr>
        <w:t xml:space="preserve"> for that understanding</w:t>
      </w:r>
      <w:r>
        <w:rPr>
          <w:rFonts w:ascii="Times New Roman" w:hAnsi="Times New Roman" w:cs="Times New Roman"/>
          <w:sz w:val="22"/>
          <w:szCs w:val="22"/>
        </w:rPr>
        <w:t>.</w:t>
      </w:r>
    </w:p>
    <w:p w:rsidR="00095BCE" w:rsidRPr="000D39F0" w:rsidRDefault="000F627C" w:rsidP="007E0B72">
      <w:pPr>
        <w:rPr>
          <w:b/>
          <w:sz w:val="22"/>
          <w:szCs w:val="22"/>
        </w:rPr>
      </w:pPr>
      <w:r>
        <w:rPr>
          <w:sz w:val="22"/>
          <w:szCs w:val="22"/>
        </w:rPr>
        <w:br w:type="page"/>
      </w:r>
      <w:r w:rsidR="00095BCE" w:rsidRPr="000D39F0">
        <w:rPr>
          <w:b/>
          <w:sz w:val="22"/>
          <w:szCs w:val="22"/>
        </w:rPr>
        <w:t xml:space="preserve">Teacher’s </w:t>
      </w:r>
      <w:r w:rsidR="000F655C">
        <w:rPr>
          <w:b/>
          <w:sz w:val="22"/>
          <w:szCs w:val="22"/>
        </w:rPr>
        <w:t>Notes for Activity</w:t>
      </w:r>
      <w:r w:rsidR="00095BCE" w:rsidRPr="000D39F0">
        <w:rPr>
          <w:b/>
          <w:sz w:val="22"/>
          <w:szCs w:val="22"/>
        </w:rPr>
        <w:t xml:space="preserve"> 2</w:t>
      </w:r>
      <w:r w:rsidRPr="000D39F0">
        <w:rPr>
          <w:b/>
          <w:sz w:val="22"/>
          <w:szCs w:val="22"/>
        </w:rPr>
        <w:t>E</w:t>
      </w:r>
    </w:p>
    <w:p w:rsidR="000D39F0" w:rsidRDefault="000D39F0"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Note: this Figure is an example of a case-study box that might appear in a thematically </w:t>
      </w:r>
      <w:r w:rsidR="00413EAC">
        <w:rPr>
          <w:rFonts w:ascii="Times New Roman" w:hAnsi="Times New Roman" w:cs="Times New Roman"/>
          <w:sz w:val="22"/>
          <w:szCs w:val="22"/>
        </w:rPr>
        <w:t xml:space="preserve">organized book </w:t>
      </w:r>
      <w:r>
        <w:rPr>
          <w:rFonts w:ascii="Times New Roman" w:hAnsi="Times New Roman" w:cs="Times New Roman"/>
          <w:sz w:val="22"/>
          <w:szCs w:val="22"/>
        </w:rPr>
        <w:t xml:space="preserve">– </w:t>
      </w:r>
      <w:r w:rsidR="0055391A">
        <w:rPr>
          <w:rFonts w:ascii="Times New Roman" w:hAnsi="Times New Roman" w:cs="Times New Roman"/>
          <w:sz w:val="22"/>
          <w:szCs w:val="22"/>
        </w:rPr>
        <w:t>perhaps as a page</w:t>
      </w:r>
      <w:r>
        <w:rPr>
          <w:rFonts w:ascii="Times New Roman" w:hAnsi="Times New Roman" w:cs="Times New Roman"/>
          <w:sz w:val="22"/>
          <w:szCs w:val="22"/>
        </w:rPr>
        <w:t xml:space="preserve"> in a chapter that explains the demographic transition, birth rates, death rates, growth rates, and so forth.  </w:t>
      </w:r>
      <w:r w:rsidR="0055391A">
        <w:rPr>
          <w:rFonts w:ascii="Times New Roman" w:hAnsi="Times New Roman" w:cs="Times New Roman"/>
          <w:sz w:val="22"/>
          <w:szCs w:val="22"/>
        </w:rPr>
        <w:t>Because of this placement</w:t>
      </w:r>
      <w:r>
        <w:rPr>
          <w:rFonts w:ascii="Times New Roman" w:hAnsi="Times New Roman" w:cs="Times New Roman"/>
          <w:sz w:val="22"/>
          <w:szCs w:val="22"/>
        </w:rPr>
        <w:t xml:space="preserve">, the </w:t>
      </w:r>
      <w:r w:rsidR="00413EAC">
        <w:rPr>
          <w:rFonts w:ascii="Times New Roman" w:hAnsi="Times New Roman" w:cs="Times New Roman"/>
          <w:sz w:val="22"/>
          <w:szCs w:val="22"/>
        </w:rPr>
        <w:t xml:space="preserve">designer of the </w:t>
      </w:r>
      <w:r>
        <w:rPr>
          <w:rFonts w:ascii="Times New Roman" w:hAnsi="Times New Roman" w:cs="Times New Roman"/>
          <w:sz w:val="22"/>
          <w:szCs w:val="22"/>
        </w:rPr>
        <w:t xml:space="preserve">Figure </w:t>
      </w:r>
      <w:r w:rsidR="00413EAC">
        <w:rPr>
          <w:rFonts w:ascii="Times New Roman" w:hAnsi="Times New Roman" w:cs="Times New Roman"/>
          <w:sz w:val="22"/>
          <w:szCs w:val="22"/>
        </w:rPr>
        <w:t>can assume</w:t>
      </w:r>
      <w:r>
        <w:rPr>
          <w:rFonts w:ascii="Times New Roman" w:hAnsi="Times New Roman" w:cs="Times New Roman"/>
          <w:sz w:val="22"/>
          <w:szCs w:val="22"/>
        </w:rPr>
        <w:t xml:space="preserve"> that the reader is already familiar with a number of terms</w:t>
      </w:r>
      <w:r w:rsidR="00413EAC">
        <w:rPr>
          <w:rFonts w:ascii="Times New Roman" w:hAnsi="Times New Roman" w:cs="Times New Roman"/>
          <w:sz w:val="22"/>
          <w:szCs w:val="22"/>
        </w:rPr>
        <w:t xml:space="preserve"> and kinds of graphs</w:t>
      </w:r>
      <w:r>
        <w:rPr>
          <w:rFonts w:ascii="Times New Roman" w:hAnsi="Times New Roman" w:cs="Times New Roman"/>
          <w:sz w:val="22"/>
          <w:szCs w:val="22"/>
        </w:rPr>
        <w:t xml:space="preserve">. </w:t>
      </w:r>
      <w:r w:rsidR="0055391A">
        <w:rPr>
          <w:rFonts w:ascii="Times New Roman" w:hAnsi="Times New Roman" w:cs="Times New Roman"/>
          <w:sz w:val="22"/>
          <w:szCs w:val="22"/>
        </w:rPr>
        <w:t xml:space="preserve">Someone might have to explain these ideas </w:t>
      </w:r>
      <w:r w:rsidR="00413EAC">
        <w:rPr>
          <w:rFonts w:ascii="Times New Roman" w:hAnsi="Times New Roman" w:cs="Times New Roman"/>
          <w:sz w:val="22"/>
          <w:szCs w:val="22"/>
        </w:rPr>
        <w:t xml:space="preserve">before </w:t>
      </w:r>
      <w:r w:rsidR="0055391A">
        <w:rPr>
          <w:rFonts w:ascii="Times New Roman" w:hAnsi="Times New Roman" w:cs="Times New Roman"/>
          <w:sz w:val="22"/>
          <w:szCs w:val="22"/>
        </w:rPr>
        <w:t>using</w:t>
      </w:r>
      <w:r w:rsidR="00413EAC">
        <w:rPr>
          <w:rFonts w:ascii="Times New Roman" w:hAnsi="Times New Roman" w:cs="Times New Roman"/>
          <w:sz w:val="22"/>
          <w:szCs w:val="22"/>
        </w:rPr>
        <w:t xml:space="preserve"> </w:t>
      </w:r>
      <w:r>
        <w:rPr>
          <w:rFonts w:ascii="Times New Roman" w:hAnsi="Times New Roman" w:cs="Times New Roman"/>
          <w:sz w:val="22"/>
          <w:szCs w:val="22"/>
        </w:rPr>
        <w:t xml:space="preserve">the Figure all by itself in a classroom.  </w:t>
      </w:r>
    </w:p>
    <w:p w:rsidR="000D39F0" w:rsidRDefault="000D39F0"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Although the topic of the Figure is the demographic t</w:t>
      </w:r>
      <w:r w:rsidR="00413EAC">
        <w:rPr>
          <w:rFonts w:ascii="Times New Roman" w:hAnsi="Times New Roman" w:cs="Times New Roman"/>
          <w:sz w:val="22"/>
          <w:szCs w:val="22"/>
        </w:rPr>
        <w:t>ransition in China, it raises a</w:t>
      </w:r>
      <w:r>
        <w:rPr>
          <w:rFonts w:ascii="Times New Roman" w:hAnsi="Times New Roman" w:cs="Times New Roman"/>
          <w:sz w:val="22"/>
          <w:szCs w:val="22"/>
        </w:rPr>
        <w:t xml:space="preserve"> </w:t>
      </w:r>
      <w:r w:rsidR="007E0B72">
        <w:rPr>
          <w:rFonts w:ascii="Times New Roman" w:hAnsi="Times New Roman" w:cs="Times New Roman"/>
          <w:sz w:val="22"/>
          <w:szCs w:val="22"/>
        </w:rPr>
        <w:t>vital</w:t>
      </w:r>
      <w:r>
        <w:rPr>
          <w:rFonts w:ascii="Times New Roman" w:hAnsi="Times New Roman" w:cs="Times New Roman"/>
          <w:sz w:val="22"/>
          <w:szCs w:val="22"/>
        </w:rPr>
        <w:t xml:space="preserve"> policy issue for all countries – how to cope with the changing pattern of costs as a population </w:t>
      </w:r>
      <w:r w:rsidR="007E0B72">
        <w:rPr>
          <w:rFonts w:ascii="Times New Roman" w:hAnsi="Times New Roman" w:cs="Times New Roman"/>
          <w:sz w:val="22"/>
          <w:szCs w:val="22"/>
        </w:rPr>
        <w:t>ages</w:t>
      </w:r>
      <w:r>
        <w:rPr>
          <w:rFonts w:ascii="Times New Roman" w:hAnsi="Times New Roman" w:cs="Times New Roman"/>
          <w:sz w:val="22"/>
          <w:szCs w:val="22"/>
        </w:rPr>
        <w:t>:</w:t>
      </w:r>
    </w:p>
    <w:p w:rsidR="000D39F0" w:rsidRDefault="000D39F0" w:rsidP="000D39F0">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 In the first stage</w:t>
      </w:r>
      <w:r w:rsidR="0055391A">
        <w:rPr>
          <w:rFonts w:ascii="Times New Roman" w:hAnsi="Times New Roman" w:cs="Times New Roman"/>
          <w:sz w:val="22"/>
          <w:szCs w:val="22"/>
        </w:rPr>
        <w:t xml:space="preserve"> of the demographic transition</w:t>
      </w:r>
      <w:r>
        <w:rPr>
          <w:rFonts w:ascii="Times New Roman" w:hAnsi="Times New Roman" w:cs="Times New Roman"/>
          <w:sz w:val="22"/>
          <w:szCs w:val="22"/>
        </w:rPr>
        <w:t xml:space="preserve">, birth rates and death rates are both high. </w:t>
      </w:r>
      <w:r w:rsidR="00B066F3">
        <w:rPr>
          <w:rFonts w:ascii="Times New Roman" w:hAnsi="Times New Roman" w:cs="Times New Roman"/>
          <w:sz w:val="22"/>
          <w:szCs w:val="22"/>
        </w:rPr>
        <w:t>Life expecta</w:t>
      </w:r>
      <w:r w:rsidR="0055391A">
        <w:rPr>
          <w:rFonts w:ascii="Times New Roman" w:hAnsi="Times New Roman" w:cs="Times New Roman"/>
          <w:sz w:val="22"/>
          <w:szCs w:val="22"/>
        </w:rPr>
        <w:t xml:space="preserve">ncy is usually quite short; sudden fatal diseases or accidents are common. Surrounded by uncertainty, </w:t>
      </w:r>
      <w:r w:rsidR="00B066F3">
        <w:rPr>
          <w:rFonts w:ascii="Times New Roman" w:hAnsi="Times New Roman" w:cs="Times New Roman"/>
          <w:sz w:val="22"/>
          <w:szCs w:val="22"/>
        </w:rPr>
        <w:t xml:space="preserve">people </w:t>
      </w:r>
      <w:r w:rsidR="0055391A">
        <w:rPr>
          <w:rFonts w:ascii="Times New Roman" w:hAnsi="Times New Roman" w:cs="Times New Roman"/>
          <w:sz w:val="22"/>
          <w:szCs w:val="22"/>
        </w:rPr>
        <w:t>often</w:t>
      </w:r>
      <w:r w:rsidR="00B066F3">
        <w:rPr>
          <w:rFonts w:ascii="Times New Roman" w:hAnsi="Times New Roman" w:cs="Times New Roman"/>
          <w:sz w:val="22"/>
          <w:szCs w:val="22"/>
        </w:rPr>
        <w:t xml:space="preserve"> believe in a number of religious and magical ideas to help them cope with what seems to be a random and arbitrary world full of deadly accidents</w:t>
      </w:r>
      <w:r w:rsidR="007E0B72">
        <w:rPr>
          <w:rFonts w:ascii="Times New Roman" w:hAnsi="Times New Roman" w:cs="Times New Roman"/>
          <w:sz w:val="22"/>
          <w:szCs w:val="22"/>
        </w:rPr>
        <w:t xml:space="preserve"> and diseases</w:t>
      </w:r>
      <w:r w:rsidR="00B066F3">
        <w:rPr>
          <w:rFonts w:ascii="Times New Roman" w:hAnsi="Times New Roman" w:cs="Times New Roman"/>
          <w:sz w:val="22"/>
          <w:szCs w:val="22"/>
        </w:rPr>
        <w:t xml:space="preserve">. </w:t>
      </w:r>
      <w:r>
        <w:rPr>
          <w:rFonts w:ascii="Times New Roman" w:hAnsi="Times New Roman" w:cs="Times New Roman"/>
          <w:sz w:val="22"/>
          <w:szCs w:val="22"/>
        </w:rPr>
        <w:t xml:space="preserve"> </w:t>
      </w:r>
    </w:p>
    <w:p w:rsidR="000D39F0" w:rsidRDefault="000D39F0" w:rsidP="000D39F0">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In the second stage, </w:t>
      </w:r>
      <w:r w:rsidR="0055391A">
        <w:rPr>
          <w:rFonts w:ascii="Times New Roman" w:hAnsi="Times New Roman" w:cs="Times New Roman"/>
          <w:sz w:val="22"/>
          <w:szCs w:val="22"/>
        </w:rPr>
        <w:t xml:space="preserve">medical care is better and </w:t>
      </w:r>
      <w:r>
        <w:rPr>
          <w:rFonts w:ascii="Times New Roman" w:hAnsi="Times New Roman" w:cs="Times New Roman"/>
          <w:sz w:val="22"/>
          <w:szCs w:val="22"/>
        </w:rPr>
        <w:t xml:space="preserve">death rates </w:t>
      </w:r>
      <w:r w:rsidR="007E0B72">
        <w:rPr>
          <w:rFonts w:ascii="Times New Roman" w:hAnsi="Times New Roman" w:cs="Times New Roman"/>
          <w:sz w:val="22"/>
          <w:szCs w:val="22"/>
        </w:rPr>
        <w:t xml:space="preserve">are </w:t>
      </w:r>
      <w:r w:rsidR="0055391A">
        <w:rPr>
          <w:rFonts w:ascii="Times New Roman" w:hAnsi="Times New Roman" w:cs="Times New Roman"/>
          <w:sz w:val="22"/>
          <w:szCs w:val="22"/>
        </w:rPr>
        <w:t>much lower</w:t>
      </w:r>
      <w:r>
        <w:rPr>
          <w:rFonts w:ascii="Times New Roman" w:hAnsi="Times New Roman" w:cs="Times New Roman"/>
          <w:sz w:val="22"/>
          <w:szCs w:val="22"/>
        </w:rPr>
        <w:t xml:space="preserve">, but birth rates are still high. A population </w:t>
      </w:r>
      <w:r w:rsidR="00413EAC">
        <w:rPr>
          <w:rFonts w:ascii="Times New Roman" w:hAnsi="Times New Roman" w:cs="Times New Roman"/>
          <w:sz w:val="22"/>
          <w:szCs w:val="22"/>
        </w:rPr>
        <w:t xml:space="preserve">in this stage </w:t>
      </w:r>
      <w:r>
        <w:rPr>
          <w:rFonts w:ascii="Times New Roman" w:hAnsi="Times New Roman" w:cs="Times New Roman"/>
          <w:sz w:val="22"/>
          <w:szCs w:val="22"/>
        </w:rPr>
        <w:t xml:space="preserve">typically has a large proportion of young children and relatively few old people. Schools and playgrounds are important; </w:t>
      </w:r>
      <w:r w:rsidR="00B066F3">
        <w:rPr>
          <w:rFonts w:ascii="Times New Roman" w:hAnsi="Times New Roman" w:cs="Times New Roman"/>
          <w:sz w:val="22"/>
          <w:szCs w:val="22"/>
        </w:rPr>
        <w:t xml:space="preserve">retirement communities and </w:t>
      </w:r>
      <w:r>
        <w:rPr>
          <w:rFonts w:ascii="Times New Roman" w:hAnsi="Times New Roman" w:cs="Times New Roman"/>
          <w:sz w:val="22"/>
          <w:szCs w:val="22"/>
        </w:rPr>
        <w:t xml:space="preserve">nursing homes are practically non-existent. </w:t>
      </w:r>
    </w:p>
    <w:p w:rsidR="00B066F3" w:rsidRDefault="00B066F3" w:rsidP="000D39F0">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In the third stage, birth rates </w:t>
      </w:r>
      <w:r w:rsidR="007E0B72">
        <w:rPr>
          <w:rFonts w:ascii="Times New Roman" w:hAnsi="Times New Roman" w:cs="Times New Roman"/>
          <w:sz w:val="22"/>
          <w:szCs w:val="22"/>
        </w:rPr>
        <w:t>also come</w:t>
      </w:r>
      <w:r>
        <w:rPr>
          <w:rFonts w:ascii="Times New Roman" w:hAnsi="Times New Roman" w:cs="Times New Roman"/>
          <w:sz w:val="22"/>
          <w:szCs w:val="22"/>
        </w:rPr>
        <w:t xml:space="preserve"> down as people realize they do not need </w:t>
      </w:r>
      <w:r w:rsidR="0055391A">
        <w:rPr>
          <w:rFonts w:ascii="Times New Roman" w:hAnsi="Times New Roman" w:cs="Times New Roman"/>
          <w:sz w:val="22"/>
          <w:szCs w:val="22"/>
        </w:rPr>
        <w:t xml:space="preserve">to have </w:t>
      </w:r>
      <w:r>
        <w:rPr>
          <w:rFonts w:ascii="Times New Roman" w:hAnsi="Times New Roman" w:cs="Times New Roman"/>
          <w:sz w:val="22"/>
          <w:szCs w:val="22"/>
        </w:rPr>
        <w:t>many children, because more are surviving to adulthood. This is, in many ways, the golden age for a country, because it has more people of working age (</w:t>
      </w:r>
      <w:r w:rsidR="0055391A">
        <w:rPr>
          <w:rFonts w:ascii="Times New Roman" w:hAnsi="Times New Roman" w:cs="Times New Roman"/>
          <w:sz w:val="22"/>
          <w:szCs w:val="22"/>
        </w:rPr>
        <w:t xml:space="preserve">between </w:t>
      </w:r>
      <w:r>
        <w:rPr>
          <w:rFonts w:ascii="Times New Roman" w:hAnsi="Times New Roman" w:cs="Times New Roman"/>
          <w:sz w:val="22"/>
          <w:szCs w:val="22"/>
        </w:rPr>
        <w:t xml:space="preserve">say 15 or 20 </w:t>
      </w:r>
      <w:r w:rsidR="0055391A">
        <w:rPr>
          <w:rFonts w:ascii="Times New Roman" w:hAnsi="Times New Roman" w:cs="Times New Roman"/>
          <w:sz w:val="22"/>
          <w:szCs w:val="22"/>
        </w:rPr>
        <w:t>and</w:t>
      </w:r>
      <w:r>
        <w:rPr>
          <w:rFonts w:ascii="Times New Roman" w:hAnsi="Times New Roman" w:cs="Times New Roman"/>
          <w:sz w:val="22"/>
          <w:szCs w:val="22"/>
        </w:rPr>
        <w:t xml:space="preserve"> 60 or 70) and </w:t>
      </w:r>
      <w:r w:rsidR="0055391A">
        <w:rPr>
          <w:rFonts w:ascii="Times New Roman" w:hAnsi="Times New Roman" w:cs="Times New Roman"/>
          <w:sz w:val="22"/>
          <w:szCs w:val="22"/>
        </w:rPr>
        <w:t>relatively few</w:t>
      </w:r>
      <w:r>
        <w:rPr>
          <w:rFonts w:ascii="Times New Roman" w:hAnsi="Times New Roman" w:cs="Times New Roman"/>
          <w:sz w:val="22"/>
          <w:szCs w:val="22"/>
        </w:rPr>
        <w:t xml:space="preserve"> young children or old people. This is therefore the time when a country should be saving and building for the inevitable aging – but to date almost no country has successfully taken advantage of this narrow window of opportunity. Most </w:t>
      </w:r>
      <w:r w:rsidR="003C5638">
        <w:rPr>
          <w:rFonts w:ascii="Times New Roman" w:hAnsi="Times New Roman" w:cs="Times New Roman"/>
          <w:sz w:val="22"/>
          <w:szCs w:val="22"/>
        </w:rPr>
        <w:t xml:space="preserve">just </w:t>
      </w:r>
      <w:r>
        <w:rPr>
          <w:rFonts w:ascii="Times New Roman" w:hAnsi="Times New Roman" w:cs="Times New Roman"/>
          <w:sz w:val="22"/>
          <w:szCs w:val="22"/>
        </w:rPr>
        <w:t>go through a time of rapid growth in both populat</w:t>
      </w:r>
      <w:r w:rsidR="003C5638">
        <w:rPr>
          <w:rFonts w:ascii="Times New Roman" w:hAnsi="Times New Roman" w:cs="Times New Roman"/>
          <w:sz w:val="22"/>
          <w:szCs w:val="22"/>
        </w:rPr>
        <w:t>ion and consumption per person.</w:t>
      </w:r>
      <w:r w:rsidR="0055391A">
        <w:rPr>
          <w:rFonts w:ascii="Times New Roman" w:hAnsi="Times New Roman" w:cs="Times New Roman"/>
          <w:sz w:val="22"/>
          <w:szCs w:val="22"/>
        </w:rPr>
        <w:t xml:space="preserve"> This sets them up for a problem in stage 4.</w:t>
      </w:r>
    </w:p>
    <w:p w:rsidR="00B066F3" w:rsidRDefault="00B066F3" w:rsidP="000D39F0">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In the fourth stage, the number of old people is increasing, while </w:t>
      </w:r>
      <w:r w:rsidR="00413EAC">
        <w:rPr>
          <w:rFonts w:ascii="Times New Roman" w:hAnsi="Times New Roman" w:cs="Times New Roman"/>
          <w:sz w:val="22"/>
          <w:szCs w:val="22"/>
        </w:rPr>
        <w:t>families are having even fewer</w:t>
      </w:r>
      <w:r>
        <w:rPr>
          <w:rFonts w:ascii="Times New Roman" w:hAnsi="Times New Roman" w:cs="Times New Roman"/>
          <w:sz w:val="22"/>
          <w:szCs w:val="22"/>
        </w:rPr>
        <w:t xml:space="preserve"> children. </w:t>
      </w:r>
      <w:r w:rsidR="003C5638">
        <w:rPr>
          <w:rFonts w:ascii="Times New Roman" w:hAnsi="Times New Roman" w:cs="Times New Roman"/>
          <w:sz w:val="22"/>
          <w:szCs w:val="22"/>
        </w:rPr>
        <w:t xml:space="preserve">Fewer workers are entering the labor force. </w:t>
      </w:r>
      <w:r w:rsidR="0055391A">
        <w:rPr>
          <w:rFonts w:ascii="Times New Roman" w:hAnsi="Times New Roman" w:cs="Times New Roman"/>
          <w:sz w:val="22"/>
          <w:szCs w:val="22"/>
        </w:rPr>
        <w:t>Schools are being closed, while h</w:t>
      </w:r>
      <w:r>
        <w:rPr>
          <w:rFonts w:ascii="Times New Roman" w:hAnsi="Times New Roman" w:cs="Times New Roman"/>
          <w:sz w:val="22"/>
          <w:szCs w:val="22"/>
        </w:rPr>
        <w:t>ospitals an</w:t>
      </w:r>
      <w:r w:rsidR="0055391A">
        <w:rPr>
          <w:rFonts w:ascii="Times New Roman" w:hAnsi="Times New Roman" w:cs="Times New Roman"/>
          <w:sz w:val="22"/>
          <w:szCs w:val="22"/>
        </w:rPr>
        <w:t>d nursing homes are being built</w:t>
      </w:r>
      <w:r>
        <w:rPr>
          <w:rFonts w:ascii="Times New Roman" w:hAnsi="Times New Roman" w:cs="Times New Roman"/>
          <w:sz w:val="22"/>
          <w:szCs w:val="22"/>
        </w:rPr>
        <w:t>.</w:t>
      </w:r>
      <w:r w:rsidR="003C5638">
        <w:rPr>
          <w:rFonts w:ascii="Times New Roman" w:hAnsi="Times New Roman" w:cs="Times New Roman"/>
          <w:sz w:val="22"/>
          <w:szCs w:val="22"/>
        </w:rPr>
        <w:t xml:space="preserve"> This is often a time of political discord, as people wrestle with debt and aging relatives (and arguments about entitlements and </w:t>
      </w:r>
      <w:r w:rsidR="0055391A">
        <w:rPr>
          <w:rFonts w:ascii="Times New Roman" w:hAnsi="Times New Roman" w:cs="Times New Roman"/>
          <w:sz w:val="22"/>
          <w:szCs w:val="22"/>
        </w:rPr>
        <w:t xml:space="preserve">budget </w:t>
      </w:r>
      <w:r w:rsidR="003C5638">
        <w:rPr>
          <w:rFonts w:ascii="Times New Roman" w:hAnsi="Times New Roman" w:cs="Times New Roman"/>
          <w:sz w:val="22"/>
          <w:szCs w:val="22"/>
        </w:rPr>
        <w:t>priorities</w:t>
      </w:r>
      <w:r w:rsidR="007E0B72">
        <w:rPr>
          <w:rFonts w:ascii="Times New Roman" w:hAnsi="Times New Roman" w:cs="Times New Roman"/>
          <w:sz w:val="22"/>
          <w:szCs w:val="22"/>
        </w:rPr>
        <w:t xml:space="preserve"> – does this sound familiar?</w:t>
      </w:r>
      <w:r w:rsidR="003C5638">
        <w:rPr>
          <w:rFonts w:ascii="Times New Roman" w:hAnsi="Times New Roman" w:cs="Times New Roman"/>
          <w:sz w:val="22"/>
          <w:szCs w:val="22"/>
        </w:rPr>
        <w:t xml:space="preserve">) </w:t>
      </w:r>
      <w:r>
        <w:rPr>
          <w:rFonts w:ascii="Times New Roman" w:hAnsi="Times New Roman" w:cs="Times New Roman"/>
          <w:sz w:val="22"/>
          <w:szCs w:val="22"/>
        </w:rPr>
        <w:t xml:space="preserve"> </w:t>
      </w:r>
    </w:p>
    <w:p w:rsidR="003C5638" w:rsidRDefault="000D39F0" w:rsidP="003C5638">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 </w:t>
      </w:r>
    </w:p>
    <w:p w:rsidR="000D39F0" w:rsidRDefault="003C5638" w:rsidP="003C5638">
      <w:pPr>
        <w:pStyle w:val="PlainText"/>
        <w:spacing w:before="60" w:line="240" w:lineRule="exact"/>
        <w:ind w:left="720" w:hanging="288"/>
        <w:rPr>
          <w:rFonts w:ascii="Times New Roman" w:hAnsi="Times New Roman" w:cs="Times New Roman"/>
          <w:sz w:val="22"/>
          <w:szCs w:val="22"/>
        </w:rPr>
      </w:pPr>
      <w:r w:rsidRPr="003C5638">
        <w:rPr>
          <w:rFonts w:ascii="Times New Roman" w:hAnsi="Times New Roman" w:cs="Times New Roman"/>
          <w:b/>
          <w:sz w:val="22"/>
          <w:szCs w:val="22"/>
        </w:rPr>
        <w:t>Activity</w:t>
      </w:r>
      <w:r>
        <w:rPr>
          <w:rFonts w:ascii="Times New Roman" w:hAnsi="Times New Roman" w:cs="Times New Roman"/>
          <w:sz w:val="22"/>
          <w:szCs w:val="22"/>
        </w:rPr>
        <w:t xml:space="preserve">: Students should learn how to read population pyramids (a good Common Core math activity), but if you don’t want to explain that at this time, students can easily get </w:t>
      </w:r>
      <w:r w:rsidR="00AE55C8">
        <w:rPr>
          <w:rFonts w:ascii="Times New Roman" w:hAnsi="Times New Roman" w:cs="Times New Roman"/>
          <w:sz w:val="22"/>
          <w:szCs w:val="22"/>
        </w:rPr>
        <w:t xml:space="preserve">birth rates, death rates, and other </w:t>
      </w:r>
      <w:r>
        <w:rPr>
          <w:rFonts w:ascii="Times New Roman" w:hAnsi="Times New Roman" w:cs="Times New Roman"/>
          <w:sz w:val="22"/>
          <w:szCs w:val="22"/>
        </w:rPr>
        <w:t xml:space="preserve">basic demographic information from the CIA </w:t>
      </w:r>
      <w:proofErr w:type="spellStart"/>
      <w:r>
        <w:rPr>
          <w:rFonts w:ascii="Times New Roman" w:hAnsi="Times New Roman" w:cs="Times New Roman"/>
          <w:sz w:val="22"/>
          <w:szCs w:val="22"/>
        </w:rPr>
        <w:t>Factbook</w:t>
      </w:r>
      <w:proofErr w:type="spellEnd"/>
      <w:r>
        <w:rPr>
          <w:rFonts w:ascii="Times New Roman" w:hAnsi="Times New Roman" w:cs="Times New Roman"/>
          <w:sz w:val="22"/>
          <w:szCs w:val="22"/>
        </w:rPr>
        <w:t xml:space="preserve">  </w:t>
      </w:r>
    </w:p>
    <w:p w:rsidR="003C5638" w:rsidRPr="003C5638" w:rsidRDefault="003C5638" w:rsidP="003C5638">
      <w:pPr>
        <w:rPr>
          <w:rFonts w:ascii="Arial Narrow" w:hAnsi="Arial Narrow" w:cs="Arial"/>
          <w:sz w:val="20"/>
        </w:rPr>
      </w:pPr>
      <w:r>
        <w:t xml:space="preserve">                           </w:t>
      </w:r>
      <w:hyperlink r:id="rId5" w:history="1">
        <w:r w:rsidRPr="005D0D7A">
          <w:rPr>
            <w:rStyle w:val="Hyperlink"/>
            <w:rFonts w:ascii="Arial Narrow" w:hAnsi="Arial Narrow" w:cs="Arial"/>
            <w:sz w:val="20"/>
          </w:rPr>
          <w:t>https://www.cia.gov/library/publications/the-world-factbook/index.html</w:t>
        </w:r>
      </w:hyperlink>
      <w:r>
        <w:rPr>
          <w:rFonts w:ascii="Arial Narrow" w:hAnsi="Arial Narrow" w:cs="Arial"/>
          <w:sz w:val="20"/>
        </w:rPr>
        <w:t xml:space="preserve"> </w:t>
      </w:r>
    </w:p>
    <w:p w:rsidR="003C5638" w:rsidRDefault="009C07E2" w:rsidP="003C5638">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Have each student pick</w:t>
      </w:r>
      <w:r w:rsidR="003C5638">
        <w:rPr>
          <w:rFonts w:ascii="Times New Roman" w:hAnsi="Times New Roman" w:cs="Times New Roman"/>
          <w:sz w:val="22"/>
          <w:szCs w:val="22"/>
        </w:rPr>
        <w:t xml:space="preserve"> just two countries – one from Europe (or </w:t>
      </w:r>
      <w:r>
        <w:rPr>
          <w:rFonts w:ascii="Times New Roman" w:hAnsi="Times New Roman" w:cs="Times New Roman"/>
          <w:sz w:val="22"/>
          <w:szCs w:val="22"/>
        </w:rPr>
        <w:t>a similar</w:t>
      </w:r>
      <w:r w:rsidR="0055391A">
        <w:rPr>
          <w:rFonts w:ascii="Times New Roman" w:hAnsi="Times New Roman" w:cs="Times New Roman"/>
          <w:sz w:val="22"/>
          <w:szCs w:val="22"/>
        </w:rPr>
        <w:t>ly advanced</w:t>
      </w:r>
      <w:r>
        <w:rPr>
          <w:rFonts w:ascii="Times New Roman" w:hAnsi="Times New Roman" w:cs="Times New Roman"/>
          <w:sz w:val="22"/>
          <w:szCs w:val="22"/>
        </w:rPr>
        <w:t xml:space="preserve"> country like </w:t>
      </w:r>
      <w:r w:rsidR="003C5638">
        <w:rPr>
          <w:rFonts w:ascii="Times New Roman" w:hAnsi="Times New Roman" w:cs="Times New Roman"/>
          <w:sz w:val="22"/>
          <w:szCs w:val="22"/>
        </w:rPr>
        <w:t>Japan or South Korea) and one from Afri</w:t>
      </w:r>
      <w:r>
        <w:rPr>
          <w:rFonts w:ascii="Times New Roman" w:hAnsi="Times New Roman" w:cs="Times New Roman"/>
          <w:sz w:val="22"/>
          <w:szCs w:val="22"/>
        </w:rPr>
        <w:t xml:space="preserve">ca or </w:t>
      </w:r>
      <w:proofErr w:type="gramStart"/>
      <w:r>
        <w:rPr>
          <w:rFonts w:ascii="Times New Roman" w:hAnsi="Times New Roman" w:cs="Times New Roman"/>
          <w:sz w:val="22"/>
          <w:szCs w:val="22"/>
        </w:rPr>
        <w:t>southeast</w:t>
      </w:r>
      <w:proofErr w:type="gramEnd"/>
      <w:r>
        <w:rPr>
          <w:rFonts w:ascii="Times New Roman" w:hAnsi="Times New Roman" w:cs="Times New Roman"/>
          <w:sz w:val="22"/>
          <w:szCs w:val="22"/>
        </w:rPr>
        <w:t xml:space="preserve"> Asia</w:t>
      </w:r>
      <w:r w:rsidR="00AE55C8">
        <w:rPr>
          <w:rFonts w:ascii="Times New Roman" w:hAnsi="Times New Roman" w:cs="Times New Roman"/>
          <w:sz w:val="22"/>
          <w:szCs w:val="22"/>
        </w:rPr>
        <w:t>.</w:t>
      </w:r>
      <w:r>
        <w:rPr>
          <w:rFonts w:ascii="Times New Roman" w:hAnsi="Times New Roman" w:cs="Times New Roman"/>
          <w:sz w:val="22"/>
          <w:szCs w:val="22"/>
        </w:rPr>
        <w:t xml:space="preserve"> </w:t>
      </w:r>
      <w:r w:rsidR="00AE55C8">
        <w:rPr>
          <w:rFonts w:ascii="Times New Roman" w:hAnsi="Times New Roman" w:cs="Times New Roman"/>
          <w:sz w:val="22"/>
          <w:szCs w:val="22"/>
        </w:rPr>
        <w:t xml:space="preserve">They should </w:t>
      </w:r>
      <w:r>
        <w:rPr>
          <w:rFonts w:ascii="Times New Roman" w:hAnsi="Times New Roman" w:cs="Times New Roman"/>
          <w:sz w:val="22"/>
          <w:szCs w:val="22"/>
        </w:rPr>
        <w:t>make</w:t>
      </w:r>
      <w:r w:rsidR="003C5638">
        <w:rPr>
          <w:rFonts w:ascii="Times New Roman" w:hAnsi="Times New Roman" w:cs="Times New Roman"/>
          <w:sz w:val="22"/>
          <w:szCs w:val="22"/>
        </w:rPr>
        <w:t xml:space="preserve"> a poster or brief presentati</w:t>
      </w:r>
      <w:r>
        <w:rPr>
          <w:rFonts w:ascii="Times New Roman" w:hAnsi="Times New Roman" w:cs="Times New Roman"/>
          <w:sz w:val="22"/>
          <w:szCs w:val="22"/>
        </w:rPr>
        <w:t>on to compare their populations</w:t>
      </w:r>
      <w:r w:rsidR="00AE55C8">
        <w:rPr>
          <w:rFonts w:ascii="Times New Roman" w:hAnsi="Times New Roman" w:cs="Times New Roman"/>
          <w:sz w:val="22"/>
          <w:szCs w:val="22"/>
        </w:rPr>
        <w:t xml:space="preserve"> – especially the percentages of </w:t>
      </w:r>
      <w:r w:rsidR="0055391A">
        <w:rPr>
          <w:rFonts w:ascii="Times New Roman" w:hAnsi="Times New Roman" w:cs="Times New Roman"/>
          <w:sz w:val="22"/>
          <w:szCs w:val="22"/>
        </w:rPr>
        <w:t>the population that are</w:t>
      </w:r>
      <w:r w:rsidR="00AE55C8">
        <w:rPr>
          <w:rFonts w:ascii="Times New Roman" w:hAnsi="Times New Roman" w:cs="Times New Roman"/>
          <w:sz w:val="22"/>
          <w:szCs w:val="22"/>
        </w:rPr>
        <w:t xml:space="preserve"> under age 15 and over age 65</w:t>
      </w:r>
      <w:r>
        <w:rPr>
          <w:rFonts w:ascii="Times New Roman" w:hAnsi="Times New Roman" w:cs="Times New Roman"/>
          <w:sz w:val="22"/>
          <w:szCs w:val="22"/>
        </w:rPr>
        <w:t>. W</w:t>
      </w:r>
      <w:r w:rsidR="0055391A">
        <w:rPr>
          <w:rFonts w:ascii="Times New Roman" w:hAnsi="Times New Roman" w:cs="Times New Roman"/>
          <w:sz w:val="22"/>
          <w:szCs w:val="22"/>
        </w:rPr>
        <w:t>hen individual students display their posters,</w:t>
      </w:r>
      <w:r w:rsidR="003C5638">
        <w:rPr>
          <w:rFonts w:ascii="Times New Roman" w:hAnsi="Times New Roman" w:cs="Times New Roman"/>
          <w:sz w:val="22"/>
          <w:szCs w:val="22"/>
        </w:rPr>
        <w:t xml:space="preserve"> the class </w:t>
      </w:r>
      <w:r w:rsidR="00647D55">
        <w:rPr>
          <w:rFonts w:ascii="Times New Roman" w:hAnsi="Times New Roman" w:cs="Times New Roman"/>
          <w:sz w:val="22"/>
          <w:szCs w:val="22"/>
        </w:rPr>
        <w:t>as a whole will have</w:t>
      </w:r>
      <w:r w:rsidR="003C5638">
        <w:rPr>
          <w:rFonts w:ascii="Times New Roman" w:hAnsi="Times New Roman" w:cs="Times New Roman"/>
          <w:sz w:val="22"/>
          <w:szCs w:val="22"/>
        </w:rPr>
        <w:t xml:space="preserve"> a large base </w:t>
      </w:r>
      <w:r w:rsidR="00AE55C8">
        <w:rPr>
          <w:rFonts w:ascii="Times New Roman" w:hAnsi="Times New Roman" w:cs="Times New Roman"/>
          <w:sz w:val="22"/>
          <w:szCs w:val="22"/>
        </w:rPr>
        <w:t xml:space="preserve">of information </w:t>
      </w:r>
      <w:r w:rsidR="003C5638">
        <w:rPr>
          <w:rFonts w:ascii="Times New Roman" w:hAnsi="Times New Roman" w:cs="Times New Roman"/>
          <w:sz w:val="22"/>
          <w:szCs w:val="22"/>
        </w:rPr>
        <w:t xml:space="preserve">for discussion and analysis.  </w:t>
      </w:r>
    </w:p>
    <w:p w:rsidR="003C5638" w:rsidRDefault="003C5638" w:rsidP="003C5638">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b/>
          <w:sz w:val="22"/>
          <w:szCs w:val="22"/>
        </w:rPr>
        <w:t xml:space="preserve">Alternative </w:t>
      </w:r>
      <w:r w:rsidRPr="003C5638">
        <w:rPr>
          <w:rFonts w:ascii="Times New Roman" w:hAnsi="Times New Roman" w:cs="Times New Roman"/>
          <w:b/>
          <w:sz w:val="22"/>
          <w:szCs w:val="22"/>
        </w:rPr>
        <w:t>Activity</w:t>
      </w:r>
      <w:r>
        <w:rPr>
          <w:rFonts w:ascii="Times New Roman" w:hAnsi="Times New Roman" w:cs="Times New Roman"/>
          <w:sz w:val="22"/>
          <w:szCs w:val="22"/>
        </w:rPr>
        <w:t>: Have a debate about the wisdom of the one-child policy</w:t>
      </w:r>
      <w:r w:rsidR="009C07E2">
        <w:rPr>
          <w:rFonts w:ascii="Times New Roman" w:hAnsi="Times New Roman" w:cs="Times New Roman"/>
          <w:sz w:val="22"/>
          <w:szCs w:val="22"/>
        </w:rPr>
        <w:t xml:space="preserve"> in China</w:t>
      </w:r>
      <w:r>
        <w:rPr>
          <w:rFonts w:ascii="Times New Roman" w:hAnsi="Times New Roman" w:cs="Times New Roman"/>
          <w:sz w:val="22"/>
          <w:szCs w:val="22"/>
        </w:rPr>
        <w:t xml:space="preserve">. There is no shortage of analysis and opinion </w:t>
      </w:r>
      <w:r w:rsidR="00647D55">
        <w:rPr>
          <w:rFonts w:ascii="Times New Roman" w:hAnsi="Times New Roman" w:cs="Times New Roman"/>
          <w:sz w:val="22"/>
          <w:szCs w:val="22"/>
        </w:rPr>
        <w:t xml:space="preserve">about this topic </w:t>
      </w:r>
      <w:r>
        <w:rPr>
          <w:rFonts w:ascii="Times New Roman" w:hAnsi="Times New Roman" w:cs="Times New Roman"/>
          <w:sz w:val="22"/>
          <w:szCs w:val="22"/>
        </w:rPr>
        <w:t xml:space="preserve">on the internet – I’m personally a bit dismayed at how many </w:t>
      </w:r>
      <w:r w:rsidR="008C62CD">
        <w:rPr>
          <w:rFonts w:ascii="Times New Roman" w:hAnsi="Times New Roman" w:cs="Times New Roman"/>
          <w:sz w:val="22"/>
          <w:szCs w:val="22"/>
        </w:rPr>
        <w:t>politicians and media commentators</w:t>
      </w:r>
      <w:r>
        <w:rPr>
          <w:rFonts w:ascii="Times New Roman" w:hAnsi="Times New Roman" w:cs="Times New Roman"/>
          <w:sz w:val="22"/>
          <w:szCs w:val="22"/>
        </w:rPr>
        <w:t xml:space="preserve"> seem to h</w:t>
      </w:r>
      <w:r w:rsidR="008C62CD">
        <w:rPr>
          <w:rFonts w:ascii="Times New Roman" w:hAnsi="Times New Roman" w:cs="Times New Roman"/>
          <w:sz w:val="22"/>
          <w:szCs w:val="22"/>
        </w:rPr>
        <w:t>ave just discovered the idea that a one-child policy plus a rapidly improving medical system might result in a rather sudden appearance of an aging population and a changing need for services. They should have learned that back in middle school!</w:t>
      </w:r>
      <w:r>
        <w:rPr>
          <w:rFonts w:ascii="Times New Roman" w:hAnsi="Times New Roman" w:cs="Times New Roman"/>
          <w:sz w:val="22"/>
          <w:szCs w:val="22"/>
        </w:rPr>
        <w:t xml:space="preserve">  </w:t>
      </w:r>
    </w:p>
    <w:p w:rsidR="0055391A" w:rsidRDefault="0055391A">
      <w:pPr>
        <w:rPr>
          <w:b/>
          <w:sz w:val="22"/>
          <w:szCs w:val="22"/>
        </w:rPr>
      </w:pPr>
    </w:p>
    <w:p w:rsidR="000D39F0" w:rsidRDefault="0055391A">
      <w:pPr>
        <w:rPr>
          <w:b/>
          <w:sz w:val="22"/>
          <w:szCs w:val="22"/>
        </w:rPr>
      </w:pPr>
      <w:r>
        <w:rPr>
          <w:b/>
          <w:sz w:val="22"/>
          <w:szCs w:val="22"/>
        </w:rPr>
        <w:t xml:space="preserve">Curricular links: </w:t>
      </w:r>
      <w:r>
        <w:rPr>
          <w:sz w:val="22"/>
          <w:szCs w:val="22"/>
        </w:rPr>
        <w:t xml:space="preserve">Common Core math, ration calculations and graph interpretation, as described above’ Common Core </w:t>
      </w:r>
      <w:r w:rsidR="00F230BD">
        <w:rPr>
          <w:sz w:val="22"/>
          <w:szCs w:val="22"/>
        </w:rPr>
        <w:t>reading standard 7, gathering information from a variety of media; writing standard 6, using technology to display information</w:t>
      </w:r>
      <w:r>
        <w:rPr>
          <w:sz w:val="22"/>
          <w:szCs w:val="22"/>
        </w:rPr>
        <w:t xml:space="preserve">  </w:t>
      </w:r>
      <w:r w:rsidR="000D39F0">
        <w:rPr>
          <w:b/>
          <w:sz w:val="22"/>
          <w:szCs w:val="22"/>
        </w:rPr>
        <w:br w:type="page"/>
      </w:r>
    </w:p>
    <w:p w:rsidR="008C62CD" w:rsidRPr="000D39F0" w:rsidRDefault="008C62CD" w:rsidP="008C62CD">
      <w:pPr>
        <w:pStyle w:val="PlainText"/>
        <w:spacing w:before="60" w:line="240" w:lineRule="exact"/>
        <w:ind w:left="720" w:hanging="288"/>
        <w:rPr>
          <w:rFonts w:ascii="Times New Roman" w:hAnsi="Times New Roman" w:cs="Times New Roman"/>
          <w:b/>
          <w:sz w:val="22"/>
          <w:szCs w:val="22"/>
        </w:rPr>
      </w:pPr>
      <w:r w:rsidRPr="000D39F0">
        <w:rPr>
          <w:rFonts w:ascii="Times New Roman" w:hAnsi="Times New Roman" w:cs="Times New Roman"/>
          <w:b/>
          <w:sz w:val="22"/>
          <w:szCs w:val="22"/>
        </w:rPr>
        <w:t xml:space="preserve">Teacher’s </w:t>
      </w:r>
      <w:r w:rsidR="000F655C">
        <w:rPr>
          <w:rFonts w:ascii="Times New Roman" w:hAnsi="Times New Roman" w:cs="Times New Roman"/>
          <w:b/>
          <w:sz w:val="22"/>
          <w:szCs w:val="22"/>
        </w:rPr>
        <w:t>Notes for Activity</w:t>
      </w:r>
      <w:r w:rsidRPr="000D39F0">
        <w:rPr>
          <w:rFonts w:ascii="Times New Roman" w:hAnsi="Times New Roman" w:cs="Times New Roman"/>
          <w:b/>
          <w:sz w:val="22"/>
          <w:szCs w:val="22"/>
        </w:rPr>
        <w:t xml:space="preserve"> 2</w:t>
      </w:r>
      <w:r>
        <w:rPr>
          <w:rFonts w:ascii="Times New Roman" w:hAnsi="Times New Roman" w:cs="Times New Roman"/>
          <w:b/>
          <w:sz w:val="22"/>
          <w:szCs w:val="22"/>
        </w:rPr>
        <w:t>F</w:t>
      </w:r>
    </w:p>
    <w:p w:rsidR="00263000" w:rsidRPr="00FC6092" w:rsidRDefault="00263000" w:rsidP="00263000">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world is a huge place, </w:t>
      </w:r>
      <w:r w:rsidR="00F230BD">
        <w:rPr>
          <w:rFonts w:ascii="Times New Roman" w:hAnsi="Times New Roman" w:cs="Times New Roman"/>
          <w:sz w:val="22"/>
          <w:szCs w:val="22"/>
        </w:rPr>
        <w:t xml:space="preserve">with an enormous number of topics for a geography lesson, </w:t>
      </w:r>
      <w:r>
        <w:rPr>
          <w:rFonts w:ascii="Times New Roman" w:hAnsi="Times New Roman" w:cs="Times New Roman"/>
          <w:sz w:val="22"/>
          <w:szCs w:val="22"/>
        </w:rPr>
        <w:t>but that</w:t>
      </w:r>
      <w:r w:rsidRPr="00FC6092">
        <w:rPr>
          <w:rFonts w:ascii="Times New Roman" w:hAnsi="Times New Roman" w:cs="Times New Roman"/>
          <w:sz w:val="22"/>
          <w:szCs w:val="22"/>
        </w:rPr>
        <w:t xml:space="preserve"> does not give us a license to teach whatever we want. Society still expects a geography class to “cover” the major world regions (or at least equip students to learn about them on their own)</w:t>
      </w:r>
      <w:r>
        <w:rPr>
          <w:rFonts w:ascii="Times New Roman" w:hAnsi="Times New Roman" w:cs="Times New Roman"/>
          <w:sz w:val="22"/>
          <w:szCs w:val="22"/>
        </w:rPr>
        <w:t xml:space="preserve">. Society also expects coverage of </w:t>
      </w:r>
      <w:r w:rsidR="00F230BD">
        <w:rPr>
          <w:rFonts w:ascii="Times New Roman" w:hAnsi="Times New Roman" w:cs="Times New Roman"/>
          <w:sz w:val="22"/>
          <w:szCs w:val="22"/>
        </w:rPr>
        <w:t>some b</w:t>
      </w:r>
      <w:r>
        <w:rPr>
          <w:rFonts w:ascii="Times New Roman" w:hAnsi="Times New Roman" w:cs="Times New Roman"/>
          <w:sz w:val="22"/>
          <w:szCs w:val="22"/>
        </w:rPr>
        <w:t xml:space="preserve">ig ideas, such as resource use, the demographic transition, and environmental </w:t>
      </w:r>
      <w:r w:rsidR="002D7EA9">
        <w:rPr>
          <w:rFonts w:ascii="Times New Roman" w:hAnsi="Times New Roman" w:cs="Times New Roman"/>
          <w:sz w:val="22"/>
          <w:szCs w:val="22"/>
        </w:rPr>
        <w:t>hazards</w:t>
      </w:r>
      <w:r>
        <w:rPr>
          <w:rFonts w:ascii="Times New Roman" w:hAnsi="Times New Roman" w:cs="Times New Roman"/>
          <w:sz w:val="22"/>
          <w:szCs w:val="22"/>
        </w:rPr>
        <w:t>.</w:t>
      </w:r>
    </w:p>
    <w:p w:rsidR="008C62CD" w:rsidRPr="00FC6092" w:rsidRDefault="008C62CD" w:rsidP="008C62CD">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Regardless of </w:t>
      </w:r>
      <w:r w:rsidR="006F79F8">
        <w:rPr>
          <w:rFonts w:ascii="Times New Roman" w:hAnsi="Times New Roman" w:cs="Times New Roman"/>
          <w:sz w:val="22"/>
          <w:szCs w:val="22"/>
        </w:rPr>
        <w:t>the</w:t>
      </w:r>
      <w:r w:rsidRPr="00FC6092">
        <w:rPr>
          <w:rFonts w:ascii="Times New Roman" w:hAnsi="Times New Roman" w:cs="Times New Roman"/>
          <w:sz w:val="22"/>
          <w:szCs w:val="22"/>
        </w:rPr>
        <w:t xml:space="preserve"> framework</w:t>
      </w:r>
      <w:r w:rsidR="00263000">
        <w:rPr>
          <w:rFonts w:ascii="Times New Roman" w:hAnsi="Times New Roman" w:cs="Times New Roman"/>
          <w:sz w:val="22"/>
          <w:szCs w:val="22"/>
        </w:rPr>
        <w:t xml:space="preserve"> we choose for a geography class</w:t>
      </w:r>
      <w:r w:rsidRPr="00FC6092">
        <w:rPr>
          <w:rFonts w:ascii="Times New Roman" w:hAnsi="Times New Roman" w:cs="Times New Roman"/>
          <w:sz w:val="22"/>
          <w:szCs w:val="22"/>
        </w:rPr>
        <w:t xml:space="preserve">, we must decide how to </w:t>
      </w:r>
      <w:r w:rsidR="009E01AA">
        <w:rPr>
          <w:rFonts w:ascii="Times New Roman" w:hAnsi="Times New Roman" w:cs="Times New Roman"/>
          <w:sz w:val="22"/>
          <w:szCs w:val="22"/>
        </w:rPr>
        <w:t>“cover”</w:t>
      </w:r>
      <w:r w:rsidRPr="00FC6092">
        <w:rPr>
          <w:rFonts w:ascii="Times New Roman" w:hAnsi="Times New Roman" w:cs="Times New Roman"/>
          <w:sz w:val="22"/>
          <w:szCs w:val="22"/>
        </w:rPr>
        <w:t xml:space="preserve"> the major </w:t>
      </w:r>
      <w:r w:rsidR="009E01AA">
        <w:rPr>
          <w:rFonts w:ascii="Times New Roman" w:hAnsi="Times New Roman" w:cs="Times New Roman"/>
          <w:sz w:val="22"/>
          <w:szCs w:val="22"/>
        </w:rPr>
        <w:t xml:space="preserve">world </w:t>
      </w:r>
      <w:r w:rsidRPr="00FC6092">
        <w:rPr>
          <w:rFonts w:ascii="Times New Roman" w:hAnsi="Times New Roman" w:cs="Times New Roman"/>
          <w:sz w:val="22"/>
          <w:szCs w:val="22"/>
        </w:rPr>
        <w:t xml:space="preserve">regions </w:t>
      </w:r>
      <w:r w:rsidR="009E01AA">
        <w:rPr>
          <w:rFonts w:ascii="Times New Roman" w:hAnsi="Times New Roman" w:cs="Times New Roman"/>
          <w:sz w:val="22"/>
          <w:szCs w:val="22"/>
        </w:rPr>
        <w:t>an</w:t>
      </w:r>
      <w:r w:rsidR="006F79F8">
        <w:rPr>
          <w:rFonts w:ascii="Times New Roman" w:hAnsi="Times New Roman" w:cs="Times New Roman"/>
          <w:sz w:val="22"/>
          <w:szCs w:val="22"/>
        </w:rPr>
        <w:t>d</w:t>
      </w:r>
      <w:r w:rsidR="009E01AA">
        <w:rPr>
          <w:rFonts w:ascii="Times New Roman" w:hAnsi="Times New Roman" w:cs="Times New Roman"/>
          <w:sz w:val="22"/>
          <w:szCs w:val="22"/>
        </w:rPr>
        <w:t xml:space="preserve"> </w:t>
      </w:r>
      <w:r w:rsidR="00263000">
        <w:rPr>
          <w:rFonts w:ascii="Times New Roman" w:hAnsi="Times New Roman" w:cs="Times New Roman"/>
          <w:sz w:val="22"/>
          <w:szCs w:val="22"/>
        </w:rPr>
        <w:t xml:space="preserve">key </w:t>
      </w:r>
      <w:r w:rsidR="009E01AA">
        <w:rPr>
          <w:rFonts w:ascii="Times New Roman" w:hAnsi="Times New Roman" w:cs="Times New Roman"/>
          <w:sz w:val="22"/>
          <w:szCs w:val="22"/>
        </w:rPr>
        <w:t>geographical theories</w:t>
      </w:r>
      <w:r w:rsidRPr="00FC6092">
        <w:rPr>
          <w:rFonts w:ascii="Times New Roman" w:hAnsi="Times New Roman" w:cs="Times New Roman"/>
          <w:sz w:val="22"/>
          <w:szCs w:val="22"/>
        </w:rPr>
        <w:t xml:space="preserve">. One </w:t>
      </w:r>
      <w:r w:rsidR="009E01AA">
        <w:rPr>
          <w:rFonts w:ascii="Times New Roman" w:hAnsi="Times New Roman" w:cs="Times New Roman"/>
          <w:sz w:val="22"/>
          <w:szCs w:val="22"/>
        </w:rPr>
        <w:t>good</w:t>
      </w:r>
      <w:r w:rsidRPr="00FC6092">
        <w:rPr>
          <w:rFonts w:ascii="Times New Roman" w:hAnsi="Times New Roman" w:cs="Times New Roman"/>
          <w:sz w:val="22"/>
          <w:szCs w:val="22"/>
        </w:rPr>
        <w:t xml:space="preserve"> tactic is to make a matrix like this Figure, </w:t>
      </w:r>
      <w:r w:rsidR="005A4558">
        <w:rPr>
          <w:rFonts w:ascii="Times New Roman" w:hAnsi="Times New Roman" w:cs="Times New Roman"/>
          <w:sz w:val="22"/>
          <w:szCs w:val="22"/>
        </w:rPr>
        <w:t>an idea</w:t>
      </w:r>
      <w:r>
        <w:rPr>
          <w:rFonts w:ascii="Times New Roman" w:hAnsi="Times New Roman" w:cs="Times New Roman"/>
          <w:sz w:val="22"/>
          <w:szCs w:val="22"/>
        </w:rPr>
        <w:t xml:space="preserve"> </w:t>
      </w:r>
      <w:r w:rsidRPr="00FC6092">
        <w:rPr>
          <w:rFonts w:ascii="Times New Roman" w:hAnsi="Times New Roman" w:cs="Times New Roman"/>
          <w:sz w:val="22"/>
          <w:szCs w:val="22"/>
        </w:rPr>
        <w:t xml:space="preserve">adapted from </w:t>
      </w:r>
      <w:r w:rsidR="00CC3B61">
        <w:rPr>
          <w:rFonts w:ascii="Times New Roman" w:hAnsi="Times New Roman" w:cs="Times New Roman"/>
          <w:sz w:val="22"/>
          <w:szCs w:val="22"/>
        </w:rPr>
        <w:t>a curriculum project called</w:t>
      </w:r>
      <w:r w:rsidRPr="00FC6092">
        <w:rPr>
          <w:rFonts w:ascii="Times New Roman" w:hAnsi="Times New Roman" w:cs="Times New Roman"/>
          <w:sz w:val="22"/>
          <w:szCs w:val="22"/>
        </w:rPr>
        <w:t xml:space="preserve"> GIGI (Geographical Inquiry into Global Issues). Only a glance is needed to see if there are major gaps in the coverage of topics and regions. This kind of careful planning is necessary, because, as the Figure says, “the world is too big to study everything.”</w:t>
      </w:r>
    </w:p>
    <w:p w:rsidR="008C62CD" w:rsidRPr="00FC6092" w:rsidRDefault="002D7EA9" w:rsidP="008C62CD">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Here is a simple</w:t>
      </w:r>
      <w:r w:rsidR="008C62CD" w:rsidRPr="00FC6092">
        <w:rPr>
          <w:rFonts w:ascii="Times New Roman" w:hAnsi="Times New Roman" w:cs="Times New Roman"/>
          <w:sz w:val="22"/>
          <w:szCs w:val="22"/>
        </w:rPr>
        <w:t xml:space="preserve"> prescription: insist on seeing a matrix </w:t>
      </w:r>
      <w:r>
        <w:rPr>
          <w:rFonts w:ascii="Times New Roman" w:hAnsi="Times New Roman" w:cs="Times New Roman"/>
          <w:sz w:val="22"/>
          <w:szCs w:val="22"/>
        </w:rPr>
        <w:t>like this</w:t>
      </w:r>
      <w:r w:rsidR="008C62CD" w:rsidRPr="00FC6092">
        <w:rPr>
          <w:rFonts w:ascii="Times New Roman" w:hAnsi="Times New Roman" w:cs="Times New Roman"/>
          <w:sz w:val="22"/>
          <w:szCs w:val="22"/>
        </w:rPr>
        <w:t xml:space="preserve"> from textbook publisher</w:t>
      </w:r>
      <w:r w:rsidR="00F230BD">
        <w:rPr>
          <w:rFonts w:ascii="Times New Roman" w:hAnsi="Times New Roman" w:cs="Times New Roman"/>
          <w:sz w:val="22"/>
          <w:szCs w:val="22"/>
        </w:rPr>
        <w:t>s before considering their books</w:t>
      </w:r>
      <w:r w:rsidR="008C62CD" w:rsidRPr="00FC6092">
        <w:rPr>
          <w:rFonts w:ascii="Times New Roman" w:hAnsi="Times New Roman" w:cs="Times New Roman"/>
          <w:sz w:val="22"/>
          <w:szCs w:val="22"/>
        </w:rPr>
        <w:t xml:space="preserve">. In time (with luck!), they’ll get the hint: teachers expect authors and publishers to show evidence of having thought about relationships between topics and regions. The alternative is the kind of cheap educational schlock that often floods the market after a major initiative like the No Child Left </w:t>
      </w:r>
      <w:proofErr w:type="gramStart"/>
      <w:r w:rsidR="008C62CD" w:rsidRPr="00FC6092">
        <w:rPr>
          <w:rFonts w:ascii="Times New Roman" w:hAnsi="Times New Roman" w:cs="Times New Roman"/>
          <w:sz w:val="22"/>
          <w:szCs w:val="22"/>
        </w:rPr>
        <w:t>Behind</w:t>
      </w:r>
      <w:proofErr w:type="gramEnd"/>
      <w:r w:rsidR="008C62CD" w:rsidRPr="00FC6092">
        <w:rPr>
          <w:rFonts w:ascii="Times New Roman" w:hAnsi="Times New Roman" w:cs="Times New Roman"/>
          <w:sz w:val="22"/>
          <w:szCs w:val="22"/>
        </w:rPr>
        <w:t xml:space="preserve"> Act</w:t>
      </w:r>
      <w:r w:rsidR="009E01AA">
        <w:rPr>
          <w:rFonts w:ascii="Times New Roman" w:hAnsi="Times New Roman" w:cs="Times New Roman"/>
          <w:sz w:val="22"/>
          <w:szCs w:val="22"/>
        </w:rPr>
        <w:t xml:space="preserve"> or the Common Core State Standards</w:t>
      </w:r>
      <w:r w:rsidR="008C62CD" w:rsidRPr="00FC6092">
        <w:rPr>
          <w:rFonts w:ascii="Times New Roman" w:hAnsi="Times New Roman" w:cs="Times New Roman"/>
          <w:sz w:val="22"/>
          <w:szCs w:val="22"/>
        </w:rPr>
        <w:t xml:space="preserve">. </w:t>
      </w:r>
      <w:r w:rsidR="006F79F8">
        <w:rPr>
          <w:rFonts w:ascii="Times New Roman" w:hAnsi="Times New Roman" w:cs="Times New Roman"/>
          <w:sz w:val="22"/>
          <w:szCs w:val="22"/>
        </w:rPr>
        <w:t>Authors of t</w:t>
      </w:r>
      <w:r w:rsidR="009E01AA">
        <w:rPr>
          <w:rFonts w:ascii="Times New Roman" w:hAnsi="Times New Roman" w:cs="Times New Roman"/>
          <w:sz w:val="22"/>
          <w:szCs w:val="22"/>
        </w:rPr>
        <w:t xml:space="preserve">hese </w:t>
      </w:r>
      <w:r w:rsidR="00F230BD">
        <w:rPr>
          <w:rFonts w:ascii="Times New Roman" w:hAnsi="Times New Roman" w:cs="Times New Roman"/>
          <w:sz w:val="22"/>
          <w:szCs w:val="22"/>
        </w:rPr>
        <w:t xml:space="preserve">cheap </w:t>
      </w:r>
      <w:r w:rsidR="009E01AA">
        <w:rPr>
          <w:rFonts w:ascii="Times New Roman" w:hAnsi="Times New Roman" w:cs="Times New Roman"/>
          <w:sz w:val="22"/>
          <w:szCs w:val="22"/>
        </w:rPr>
        <w:t xml:space="preserve">materials make </w:t>
      </w:r>
      <w:r>
        <w:rPr>
          <w:rFonts w:ascii="Times New Roman" w:hAnsi="Times New Roman" w:cs="Times New Roman"/>
          <w:sz w:val="22"/>
          <w:szCs w:val="22"/>
        </w:rPr>
        <w:t>prominent</w:t>
      </w:r>
      <w:r w:rsidR="009E01AA">
        <w:rPr>
          <w:rFonts w:ascii="Times New Roman" w:hAnsi="Times New Roman" w:cs="Times New Roman"/>
          <w:sz w:val="22"/>
          <w:szCs w:val="22"/>
        </w:rPr>
        <w:t xml:space="preserve"> use of headings and jargon from the </w:t>
      </w:r>
      <w:r w:rsidR="00F230BD">
        <w:rPr>
          <w:rFonts w:ascii="Times New Roman" w:hAnsi="Times New Roman" w:cs="Times New Roman"/>
          <w:sz w:val="22"/>
          <w:szCs w:val="22"/>
        </w:rPr>
        <w:t>curricular initiative. As a result, the materials appear to be on target, even though the authors do not actually understand</w:t>
      </w:r>
      <w:r w:rsidR="009E01AA">
        <w:rPr>
          <w:rFonts w:ascii="Times New Roman" w:hAnsi="Times New Roman" w:cs="Times New Roman"/>
          <w:sz w:val="22"/>
          <w:szCs w:val="22"/>
        </w:rPr>
        <w:t xml:space="preserve"> what is meant. </w:t>
      </w:r>
      <w:r w:rsidR="008C62CD" w:rsidRPr="00FC6092">
        <w:rPr>
          <w:rFonts w:ascii="Times New Roman" w:hAnsi="Times New Roman" w:cs="Times New Roman"/>
          <w:sz w:val="22"/>
          <w:szCs w:val="22"/>
        </w:rPr>
        <w:t>Teachers deserve better.</w:t>
      </w:r>
    </w:p>
    <w:p w:rsidR="008C62CD" w:rsidRPr="00FC6092" w:rsidRDefault="008C62CD" w:rsidP="008C62CD">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Students can learn from the effort of trying to figure out which region would be a good setting in which to discuss a particular topic. An interesting way of introducing (or summarizing) this discussion would be to ask “absurd” questions and check student reaction:</w:t>
      </w:r>
    </w:p>
    <w:p w:rsidR="008C62CD" w:rsidRPr="00FC6092" w:rsidRDefault="008C62CD" w:rsidP="00F230BD">
      <w:pPr>
        <w:pStyle w:val="PlainText"/>
        <w:spacing w:before="6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Would it make sense to discuss farming in a unit </w:t>
      </w:r>
      <w:r w:rsidR="00263000">
        <w:rPr>
          <w:rFonts w:ascii="Times New Roman" w:hAnsi="Times New Roman" w:cs="Times New Roman"/>
          <w:sz w:val="22"/>
          <w:szCs w:val="22"/>
        </w:rPr>
        <w:t>about</w:t>
      </w:r>
      <w:r w:rsidRPr="00FC6092">
        <w:rPr>
          <w:rFonts w:ascii="Times New Roman" w:hAnsi="Times New Roman" w:cs="Times New Roman"/>
          <w:sz w:val="22"/>
          <w:szCs w:val="22"/>
        </w:rPr>
        <w:t xml:space="preserve"> Antarctica?</w:t>
      </w:r>
    </w:p>
    <w:p w:rsidR="008C62CD" w:rsidRDefault="008C62CD" w:rsidP="00F230BD">
      <w:pPr>
        <w:pStyle w:val="PlainText"/>
        <w:spacing w:before="6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How about a book that “covers” steel production in a chapter </w:t>
      </w:r>
      <w:r w:rsidR="00263000">
        <w:rPr>
          <w:rFonts w:ascii="Times New Roman" w:hAnsi="Times New Roman" w:cs="Times New Roman"/>
          <w:sz w:val="22"/>
          <w:szCs w:val="22"/>
        </w:rPr>
        <w:t>about tourism in</w:t>
      </w:r>
      <w:r w:rsidRPr="00FC6092">
        <w:rPr>
          <w:rFonts w:ascii="Times New Roman" w:hAnsi="Times New Roman" w:cs="Times New Roman"/>
          <w:sz w:val="22"/>
          <w:szCs w:val="22"/>
        </w:rPr>
        <w:t xml:space="preserve"> Florida?</w:t>
      </w:r>
    </w:p>
    <w:p w:rsidR="00CC3B61" w:rsidRPr="00FC6092" w:rsidRDefault="00CC3B61" w:rsidP="00F230BD">
      <w:pPr>
        <w:pStyle w:val="PlainText"/>
        <w:spacing w:before="60" w:line="240" w:lineRule="exact"/>
        <w:ind w:firstLine="432"/>
        <w:rPr>
          <w:rFonts w:ascii="Times New Roman" w:hAnsi="Times New Roman" w:cs="Times New Roman"/>
          <w:sz w:val="22"/>
          <w:szCs w:val="22"/>
        </w:rPr>
      </w:pPr>
      <w:proofErr w:type="gramStart"/>
      <w:r>
        <w:rPr>
          <w:rFonts w:ascii="Times New Roman" w:hAnsi="Times New Roman" w:cs="Times New Roman"/>
          <w:sz w:val="22"/>
          <w:szCs w:val="22"/>
        </w:rPr>
        <w:t>Or forestry in a unit about London, Hong Kong, and other megacities?</w:t>
      </w:r>
      <w:proofErr w:type="gramEnd"/>
    </w:p>
    <w:p w:rsidR="006F79F8" w:rsidRDefault="008C62CD" w:rsidP="00F230BD">
      <w:pPr>
        <w:pStyle w:val="PlainText"/>
        <w:spacing w:before="120" w:line="240" w:lineRule="exact"/>
        <w:rPr>
          <w:rFonts w:ascii="Times New Roman" w:hAnsi="Times New Roman" w:cs="Times New Roman"/>
          <w:sz w:val="22"/>
          <w:szCs w:val="22"/>
        </w:rPr>
      </w:pPr>
      <w:r w:rsidRPr="00FC6092">
        <w:rPr>
          <w:rFonts w:ascii="Times New Roman" w:hAnsi="Times New Roman" w:cs="Times New Roman"/>
          <w:sz w:val="22"/>
          <w:szCs w:val="22"/>
        </w:rPr>
        <w:t xml:space="preserve">If students see the humor in </w:t>
      </w:r>
      <w:r w:rsidR="006F79F8">
        <w:rPr>
          <w:rFonts w:ascii="Times New Roman" w:hAnsi="Times New Roman" w:cs="Times New Roman"/>
          <w:sz w:val="22"/>
          <w:szCs w:val="22"/>
        </w:rPr>
        <w:t>these</w:t>
      </w:r>
      <w:r w:rsidRPr="00FC6092">
        <w:rPr>
          <w:rFonts w:ascii="Times New Roman" w:hAnsi="Times New Roman" w:cs="Times New Roman"/>
          <w:sz w:val="22"/>
          <w:szCs w:val="22"/>
        </w:rPr>
        <w:t xml:space="preserve"> </w:t>
      </w:r>
      <w:r w:rsidR="00F230BD">
        <w:rPr>
          <w:rFonts w:ascii="Times New Roman" w:hAnsi="Times New Roman" w:cs="Times New Roman"/>
          <w:sz w:val="22"/>
          <w:szCs w:val="22"/>
        </w:rPr>
        <w:t>questions</w:t>
      </w:r>
      <w:r w:rsidRPr="00FC6092">
        <w:rPr>
          <w:rFonts w:ascii="Times New Roman" w:hAnsi="Times New Roman" w:cs="Times New Roman"/>
          <w:sz w:val="22"/>
          <w:szCs w:val="22"/>
        </w:rPr>
        <w:t>, that is a step in the right direction! They are showing a grasp of the idea that the world has “spatial logic” – that there are reasons why things are where they are.</w:t>
      </w:r>
      <w:r w:rsidR="006F79F8">
        <w:rPr>
          <w:rFonts w:ascii="Times New Roman" w:hAnsi="Times New Roman" w:cs="Times New Roman"/>
          <w:sz w:val="22"/>
          <w:szCs w:val="22"/>
        </w:rPr>
        <w:t xml:space="preserve"> </w:t>
      </w:r>
    </w:p>
    <w:p w:rsidR="009E01AA" w:rsidRDefault="006F79F8" w:rsidP="006F79F8">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The </w:t>
      </w:r>
      <w:r w:rsidR="009E01AA">
        <w:rPr>
          <w:rFonts w:ascii="Times New Roman" w:hAnsi="Times New Roman" w:cs="Times New Roman"/>
          <w:sz w:val="22"/>
          <w:szCs w:val="22"/>
        </w:rPr>
        <w:t>following pairings of topic and region are reasonable, but hardly mandatory</w:t>
      </w:r>
      <w:r>
        <w:rPr>
          <w:rFonts w:ascii="Times New Roman" w:hAnsi="Times New Roman" w:cs="Times New Roman"/>
          <w:sz w:val="22"/>
          <w:szCs w:val="22"/>
        </w:rPr>
        <w:t>. They reflect the organization in the Model Curriculum elsewhere on this CD</w:t>
      </w:r>
      <w:r w:rsidR="009E01AA">
        <w:rPr>
          <w:rFonts w:ascii="Times New Roman" w:hAnsi="Times New Roman" w:cs="Times New Roman"/>
          <w:sz w:val="22"/>
          <w:szCs w:val="22"/>
        </w:rPr>
        <w:t>:</w:t>
      </w:r>
    </w:p>
    <w:p w:rsidR="009E01AA" w:rsidRDefault="009E01AA" w:rsidP="008A0A5D">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1. </w:t>
      </w:r>
      <w:r w:rsidR="008A0A5D">
        <w:rPr>
          <w:rFonts w:ascii="Times New Roman" w:hAnsi="Times New Roman" w:cs="Times New Roman"/>
          <w:sz w:val="22"/>
          <w:szCs w:val="22"/>
        </w:rPr>
        <w:t xml:space="preserve">E.  </w:t>
      </w:r>
      <w:r>
        <w:rPr>
          <w:rFonts w:ascii="Times New Roman" w:hAnsi="Times New Roman" w:cs="Times New Roman"/>
          <w:sz w:val="22"/>
          <w:szCs w:val="22"/>
        </w:rPr>
        <w:t xml:space="preserve">China is a good area to study population density; it has had a large population for </w:t>
      </w:r>
      <w:r w:rsidR="00F230BD">
        <w:rPr>
          <w:rFonts w:ascii="Times New Roman" w:hAnsi="Times New Roman" w:cs="Times New Roman"/>
          <w:sz w:val="22"/>
          <w:szCs w:val="22"/>
        </w:rPr>
        <w:t>many centuries. Crowding is actually even greater than one might infer from a simple calculation of population density, because the country</w:t>
      </w:r>
      <w:r w:rsidR="008A0A5D">
        <w:rPr>
          <w:rFonts w:ascii="Times New Roman" w:hAnsi="Times New Roman" w:cs="Times New Roman"/>
          <w:sz w:val="22"/>
          <w:szCs w:val="22"/>
        </w:rPr>
        <w:t xml:space="preserve"> also has large areas of nearly empty desert and mountain.</w:t>
      </w:r>
    </w:p>
    <w:p w:rsidR="008A0A5D" w:rsidRDefault="008A0A5D" w:rsidP="008A0A5D">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2. D.  As the world’s largest country, Russia has more than its “fair share” of natural resources.</w:t>
      </w:r>
    </w:p>
    <w:p w:rsidR="008A0A5D" w:rsidRDefault="008A0A5D" w:rsidP="008A0A5D">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3. B?  Sports are popular everywhere; but there are regional differences. Skiing is popular in Europe, which has more snow. Soccer is especially popular in South America and Africa. Basketball is a good game for crowded urban areas, because it does not take as much space as soccer or baseball.</w:t>
      </w:r>
    </w:p>
    <w:p w:rsidR="008A0A5D" w:rsidRDefault="008A0A5D" w:rsidP="008A0A5D">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4. I’d suggest Europe (</w:t>
      </w:r>
      <w:r w:rsidR="002D7EA9">
        <w:rPr>
          <w:rFonts w:ascii="Times New Roman" w:hAnsi="Times New Roman" w:cs="Times New Roman"/>
          <w:sz w:val="22"/>
          <w:szCs w:val="22"/>
        </w:rPr>
        <w:t xml:space="preserve">while describing </w:t>
      </w:r>
      <w:r>
        <w:rPr>
          <w:rFonts w:ascii="Times New Roman" w:hAnsi="Times New Roman" w:cs="Times New Roman"/>
          <w:sz w:val="22"/>
          <w:szCs w:val="22"/>
        </w:rPr>
        <w:t xml:space="preserve">the Industrial Revolution), </w:t>
      </w:r>
      <w:r w:rsidR="002D7EA9">
        <w:rPr>
          <w:rFonts w:ascii="Times New Roman" w:hAnsi="Times New Roman" w:cs="Times New Roman"/>
          <w:sz w:val="22"/>
          <w:szCs w:val="22"/>
        </w:rPr>
        <w:t xml:space="preserve">or </w:t>
      </w:r>
      <w:r>
        <w:rPr>
          <w:rFonts w:ascii="Times New Roman" w:hAnsi="Times New Roman" w:cs="Times New Roman"/>
          <w:sz w:val="22"/>
          <w:szCs w:val="22"/>
        </w:rPr>
        <w:t>China, or North America.</w:t>
      </w:r>
    </w:p>
    <w:p w:rsidR="008A0A5D" w:rsidRDefault="008A0A5D" w:rsidP="008A0A5D">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5. B. </w:t>
      </w:r>
      <w:r w:rsidR="00263000">
        <w:rPr>
          <w:rFonts w:ascii="Times New Roman" w:hAnsi="Times New Roman" w:cs="Times New Roman"/>
          <w:sz w:val="22"/>
          <w:szCs w:val="22"/>
        </w:rPr>
        <w:t xml:space="preserve"> </w:t>
      </w:r>
      <w:r>
        <w:rPr>
          <w:rFonts w:ascii="Times New Roman" w:hAnsi="Times New Roman" w:cs="Times New Roman"/>
          <w:sz w:val="22"/>
          <w:szCs w:val="22"/>
        </w:rPr>
        <w:t xml:space="preserve">South America has several roads that could be called the </w:t>
      </w:r>
      <w:proofErr w:type="gramStart"/>
      <w:r>
        <w:rPr>
          <w:rFonts w:ascii="Times New Roman" w:hAnsi="Times New Roman" w:cs="Times New Roman"/>
          <w:sz w:val="22"/>
          <w:szCs w:val="22"/>
        </w:rPr>
        <w:t>world’s</w:t>
      </w:r>
      <w:proofErr w:type="gramEnd"/>
      <w:r>
        <w:rPr>
          <w:rFonts w:ascii="Times New Roman" w:hAnsi="Times New Roman" w:cs="Times New Roman"/>
          <w:sz w:val="22"/>
          <w:szCs w:val="22"/>
        </w:rPr>
        <w:t xml:space="preserve"> most dangerous, because the Andes Mountains are especially steep and rugged.</w:t>
      </w:r>
    </w:p>
    <w:p w:rsidR="008A0A5D" w:rsidRDefault="008A0A5D" w:rsidP="008A0A5D">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6. F.  Oil income (remembers Figure 1G?) supports some very dictatorial regimes in Southwest Asia. </w:t>
      </w:r>
    </w:p>
    <w:p w:rsidR="008A0A5D" w:rsidRDefault="008A0A5D" w:rsidP="008A0A5D">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7. C.  Hunting is a major source of food in the rainforests of Africa, South America, and Indonesia.</w:t>
      </w:r>
    </w:p>
    <w:p w:rsidR="008A0A5D" w:rsidRDefault="008A0A5D" w:rsidP="008A0A5D">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8. F. </w:t>
      </w:r>
      <w:r w:rsidR="00263000">
        <w:rPr>
          <w:rFonts w:ascii="Times New Roman" w:hAnsi="Times New Roman" w:cs="Times New Roman"/>
          <w:sz w:val="22"/>
          <w:szCs w:val="22"/>
        </w:rPr>
        <w:t xml:space="preserve"> </w:t>
      </w:r>
      <w:r>
        <w:rPr>
          <w:rFonts w:ascii="Times New Roman" w:hAnsi="Times New Roman" w:cs="Times New Roman"/>
          <w:sz w:val="22"/>
          <w:szCs w:val="22"/>
        </w:rPr>
        <w:t>Religious oppression is still especially common in North Africa and South Asia.</w:t>
      </w:r>
    </w:p>
    <w:p w:rsidR="008A0A5D" w:rsidRDefault="008A0A5D" w:rsidP="003A77F6">
      <w:pPr>
        <w:pStyle w:val="PlainText"/>
        <w:spacing w:before="60" w:line="240" w:lineRule="exact"/>
        <w:ind w:left="720" w:hanging="288"/>
        <w:rPr>
          <w:rFonts w:ascii="Times New Roman" w:hAnsi="Times New Roman" w:cs="Times New Roman"/>
          <w:sz w:val="22"/>
          <w:szCs w:val="22"/>
        </w:rPr>
      </w:pPr>
      <w:proofErr w:type="gramStart"/>
      <w:r>
        <w:rPr>
          <w:rFonts w:ascii="Times New Roman" w:hAnsi="Times New Roman" w:cs="Times New Roman"/>
          <w:sz w:val="22"/>
          <w:szCs w:val="22"/>
        </w:rPr>
        <w:t xml:space="preserve">9. </w:t>
      </w:r>
      <w:r w:rsidR="003A77F6">
        <w:rPr>
          <w:rFonts w:ascii="Times New Roman" w:hAnsi="Times New Roman" w:cs="Times New Roman"/>
          <w:sz w:val="22"/>
          <w:szCs w:val="22"/>
        </w:rPr>
        <w:t>?</w:t>
      </w:r>
      <w:proofErr w:type="gramEnd"/>
      <w:r w:rsidR="003A77F6">
        <w:rPr>
          <w:rFonts w:ascii="Times New Roman" w:hAnsi="Times New Roman" w:cs="Times New Roman"/>
          <w:sz w:val="22"/>
          <w:szCs w:val="22"/>
        </w:rPr>
        <w:t xml:space="preserve">  </w:t>
      </w:r>
      <w:r w:rsidR="00263000">
        <w:rPr>
          <w:rFonts w:ascii="Times New Roman" w:hAnsi="Times New Roman" w:cs="Times New Roman"/>
          <w:sz w:val="22"/>
          <w:szCs w:val="22"/>
        </w:rPr>
        <w:t xml:space="preserve"> </w:t>
      </w:r>
      <w:r w:rsidR="003A77F6">
        <w:rPr>
          <w:rFonts w:ascii="Times New Roman" w:hAnsi="Times New Roman" w:cs="Times New Roman"/>
          <w:sz w:val="22"/>
          <w:szCs w:val="22"/>
        </w:rPr>
        <w:t>Alas, every continent has rugged areas that produce drugs, because drugs are light, valuable, and easy to transport out of remote, rugged areas like Co</w:t>
      </w:r>
      <w:r w:rsidR="00263000">
        <w:rPr>
          <w:rFonts w:ascii="Times New Roman" w:hAnsi="Times New Roman" w:cs="Times New Roman"/>
          <w:sz w:val="22"/>
          <w:szCs w:val="22"/>
        </w:rPr>
        <w:t>l</w:t>
      </w:r>
      <w:r w:rsidR="003A77F6">
        <w:rPr>
          <w:rFonts w:ascii="Times New Roman" w:hAnsi="Times New Roman" w:cs="Times New Roman"/>
          <w:sz w:val="22"/>
          <w:szCs w:val="22"/>
        </w:rPr>
        <w:t xml:space="preserve">ombia, Afghanistan, and even Hawai’i. </w:t>
      </w:r>
    </w:p>
    <w:p w:rsidR="00B82170" w:rsidRDefault="009E01AA" w:rsidP="00B82170">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There is also nothing sacred about this particular list of topics for lessons. One of the main points of the book is that geography is </w:t>
      </w:r>
      <w:r w:rsidR="003A77F6">
        <w:rPr>
          <w:rFonts w:ascii="Times New Roman" w:hAnsi="Times New Roman" w:cs="Times New Roman"/>
          <w:sz w:val="22"/>
          <w:szCs w:val="22"/>
        </w:rPr>
        <w:t xml:space="preserve">not a bunch of facts about </w:t>
      </w:r>
      <w:proofErr w:type="gramStart"/>
      <w:r w:rsidR="003A77F6">
        <w:rPr>
          <w:rFonts w:ascii="Times New Roman" w:hAnsi="Times New Roman" w:cs="Times New Roman"/>
          <w:sz w:val="22"/>
          <w:szCs w:val="22"/>
        </w:rPr>
        <w:t>places,</w:t>
      </w:r>
      <w:proofErr w:type="gramEnd"/>
      <w:r w:rsidR="003A77F6">
        <w:rPr>
          <w:rFonts w:ascii="Times New Roman" w:hAnsi="Times New Roman" w:cs="Times New Roman"/>
          <w:sz w:val="22"/>
          <w:szCs w:val="22"/>
        </w:rPr>
        <w:t xml:space="preserve"> it’s a way of looking at the world. </w:t>
      </w:r>
      <w:r w:rsidR="00B82170">
        <w:rPr>
          <w:rFonts w:ascii="Times New Roman" w:hAnsi="Times New Roman" w:cs="Times New Roman"/>
          <w:sz w:val="22"/>
          <w:szCs w:val="22"/>
        </w:rPr>
        <w:t>Geographers</w:t>
      </w:r>
      <w:r w:rsidR="00263000">
        <w:rPr>
          <w:rFonts w:ascii="Times New Roman" w:hAnsi="Times New Roman" w:cs="Times New Roman"/>
          <w:sz w:val="22"/>
          <w:szCs w:val="22"/>
        </w:rPr>
        <w:t xml:space="preserve"> use</w:t>
      </w:r>
      <w:r>
        <w:rPr>
          <w:rFonts w:ascii="Times New Roman" w:hAnsi="Times New Roman" w:cs="Times New Roman"/>
          <w:sz w:val="22"/>
          <w:szCs w:val="22"/>
        </w:rPr>
        <w:t xml:space="preserve"> a relatively small number of spatial-reasoning skills and geographic theories. These skills and theories can then help us make sense out of a wide range of observations in the real world.</w:t>
      </w:r>
    </w:p>
    <w:p w:rsidR="009E01AA" w:rsidRPr="00FC6092" w:rsidRDefault="00B82170" w:rsidP="00B82170">
      <w:pPr>
        <w:pStyle w:val="PlainText"/>
        <w:spacing w:before="120" w:line="240" w:lineRule="exact"/>
        <w:ind w:firstLine="432"/>
        <w:rPr>
          <w:rFonts w:ascii="Times New Roman" w:hAnsi="Times New Roman" w:cs="Times New Roman"/>
          <w:sz w:val="22"/>
          <w:szCs w:val="22"/>
        </w:rPr>
      </w:pPr>
      <w:r w:rsidRPr="00B82170">
        <w:rPr>
          <w:rFonts w:ascii="Times New Roman" w:hAnsi="Times New Roman" w:cs="Times New Roman"/>
          <w:b/>
          <w:sz w:val="22"/>
          <w:szCs w:val="22"/>
        </w:rPr>
        <w:t>Curricular links</w:t>
      </w:r>
      <w:r>
        <w:rPr>
          <w:rFonts w:ascii="Times New Roman" w:hAnsi="Times New Roman" w:cs="Times New Roman"/>
          <w:sz w:val="22"/>
          <w:szCs w:val="22"/>
        </w:rPr>
        <w:t>: Another dimension to the matrix could show Common Core standards</w:t>
      </w:r>
      <w:r w:rsidR="009E01AA">
        <w:rPr>
          <w:rFonts w:ascii="Times New Roman" w:hAnsi="Times New Roman" w:cs="Times New Roman"/>
          <w:sz w:val="22"/>
          <w:szCs w:val="22"/>
        </w:rPr>
        <w:t xml:space="preserve">  </w:t>
      </w:r>
    </w:p>
    <w:p w:rsidR="008C62CD" w:rsidRPr="000D39F0" w:rsidRDefault="008C62CD" w:rsidP="00B82170">
      <w:pPr>
        <w:pStyle w:val="PlainText"/>
        <w:spacing w:line="240" w:lineRule="exact"/>
        <w:ind w:left="720" w:hanging="288"/>
        <w:rPr>
          <w:rFonts w:ascii="Times New Roman" w:hAnsi="Times New Roman" w:cs="Times New Roman"/>
          <w:b/>
          <w:sz w:val="22"/>
          <w:szCs w:val="22"/>
        </w:rPr>
      </w:pPr>
      <w:r w:rsidRPr="000D39F0">
        <w:rPr>
          <w:rFonts w:ascii="Times New Roman" w:hAnsi="Times New Roman" w:cs="Times New Roman"/>
          <w:b/>
          <w:sz w:val="22"/>
          <w:szCs w:val="22"/>
        </w:rPr>
        <w:t xml:space="preserve">Teacher’s </w:t>
      </w:r>
      <w:r w:rsidR="000F655C">
        <w:rPr>
          <w:rFonts w:ascii="Times New Roman" w:hAnsi="Times New Roman" w:cs="Times New Roman"/>
          <w:b/>
          <w:sz w:val="22"/>
          <w:szCs w:val="22"/>
        </w:rPr>
        <w:t>Notes for Activity</w:t>
      </w:r>
      <w:r w:rsidRPr="000D39F0">
        <w:rPr>
          <w:rFonts w:ascii="Times New Roman" w:hAnsi="Times New Roman" w:cs="Times New Roman"/>
          <w:b/>
          <w:sz w:val="22"/>
          <w:szCs w:val="22"/>
        </w:rPr>
        <w:t xml:space="preserve"> 2</w:t>
      </w:r>
      <w:r>
        <w:rPr>
          <w:rFonts w:ascii="Times New Roman" w:hAnsi="Times New Roman" w:cs="Times New Roman"/>
          <w:b/>
          <w:sz w:val="22"/>
          <w:szCs w:val="22"/>
        </w:rPr>
        <w:t>G</w:t>
      </w:r>
    </w:p>
    <w:p w:rsidR="008C62CD" w:rsidRDefault="009E01AA" w:rsidP="008C62CD">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Many kids think that making a map from field observations is a lot of fun. Making a map that also provides raw material for an important geographic theory is doubly rewarding – </w:t>
      </w:r>
      <w:r w:rsidR="003A77F6">
        <w:rPr>
          <w:rFonts w:ascii="Times New Roman" w:hAnsi="Times New Roman" w:cs="Times New Roman"/>
          <w:sz w:val="22"/>
          <w:szCs w:val="22"/>
        </w:rPr>
        <w:t>student</w:t>
      </w:r>
      <w:r>
        <w:rPr>
          <w:rFonts w:ascii="Times New Roman" w:hAnsi="Times New Roman" w:cs="Times New Roman"/>
          <w:sz w:val="22"/>
          <w:szCs w:val="22"/>
        </w:rPr>
        <w:t xml:space="preserve"> interest in the</w:t>
      </w:r>
      <w:r w:rsidR="003A77F6">
        <w:rPr>
          <w:rFonts w:ascii="Times New Roman" w:hAnsi="Times New Roman" w:cs="Times New Roman"/>
          <w:sz w:val="22"/>
          <w:szCs w:val="22"/>
        </w:rPr>
        <w:t>ir</w:t>
      </w:r>
      <w:r>
        <w:rPr>
          <w:rFonts w:ascii="Times New Roman" w:hAnsi="Times New Roman" w:cs="Times New Roman"/>
          <w:sz w:val="22"/>
          <w:szCs w:val="22"/>
        </w:rPr>
        <w:t xml:space="preserve"> map helps them “take ownership” of the theory.  In this case, the theory is the simple </w:t>
      </w:r>
      <w:proofErr w:type="gramStart"/>
      <w:r w:rsidR="003A77F6">
        <w:rPr>
          <w:rFonts w:ascii="Times New Roman" w:hAnsi="Times New Roman" w:cs="Times New Roman"/>
          <w:sz w:val="22"/>
          <w:szCs w:val="22"/>
        </w:rPr>
        <w:t>idea</w:t>
      </w:r>
      <w:proofErr w:type="gramEnd"/>
      <w:r>
        <w:rPr>
          <w:rFonts w:ascii="Times New Roman" w:hAnsi="Times New Roman" w:cs="Times New Roman"/>
          <w:sz w:val="22"/>
          <w:szCs w:val="22"/>
        </w:rPr>
        <w:t xml:space="preserve"> that people are willing to pay mor</w:t>
      </w:r>
      <w:r w:rsidR="003A77F6">
        <w:rPr>
          <w:rFonts w:ascii="Times New Roman" w:hAnsi="Times New Roman" w:cs="Times New Roman"/>
          <w:sz w:val="22"/>
          <w:szCs w:val="22"/>
        </w:rPr>
        <w:t>e to be closer to a destination.</w:t>
      </w:r>
    </w:p>
    <w:p w:rsidR="00FF5C38" w:rsidRDefault="003A77F6" w:rsidP="008C62CD">
      <w:pPr>
        <w:pStyle w:val="PlainText"/>
        <w:spacing w:before="120" w:line="240" w:lineRule="exact"/>
        <w:ind w:firstLine="432"/>
        <w:rPr>
          <w:rFonts w:ascii="Times New Roman" w:hAnsi="Times New Roman" w:cs="Times New Roman"/>
          <w:sz w:val="22"/>
          <w:szCs w:val="22"/>
        </w:rPr>
      </w:pPr>
      <w:r w:rsidRPr="003A77F6">
        <w:rPr>
          <w:rFonts w:ascii="Times New Roman" w:hAnsi="Times New Roman" w:cs="Times New Roman"/>
          <w:b/>
          <w:sz w:val="22"/>
          <w:szCs w:val="22"/>
        </w:rPr>
        <w:t>Setup</w:t>
      </w:r>
      <w:r>
        <w:rPr>
          <w:rFonts w:ascii="Times New Roman" w:hAnsi="Times New Roman" w:cs="Times New Roman"/>
          <w:sz w:val="22"/>
          <w:szCs w:val="22"/>
        </w:rPr>
        <w:t xml:space="preserve">: </w:t>
      </w:r>
      <w:r w:rsidR="006F79F8">
        <w:rPr>
          <w:rFonts w:ascii="Times New Roman" w:hAnsi="Times New Roman" w:cs="Times New Roman"/>
          <w:sz w:val="22"/>
          <w:szCs w:val="22"/>
        </w:rPr>
        <w:t>“</w:t>
      </w:r>
      <w:r>
        <w:rPr>
          <w:rFonts w:ascii="Times New Roman" w:hAnsi="Times New Roman" w:cs="Times New Roman"/>
          <w:sz w:val="22"/>
          <w:szCs w:val="22"/>
        </w:rPr>
        <w:t xml:space="preserve">These students in Dallas decided that parking fees would provide an interesting insight into </w:t>
      </w:r>
      <w:r w:rsidR="004743F7">
        <w:rPr>
          <w:rFonts w:ascii="Times New Roman" w:hAnsi="Times New Roman" w:cs="Times New Roman"/>
          <w:sz w:val="22"/>
          <w:szCs w:val="22"/>
        </w:rPr>
        <w:t>the geography of their city</w:t>
      </w:r>
      <w:r>
        <w:rPr>
          <w:rFonts w:ascii="Times New Roman" w:hAnsi="Times New Roman" w:cs="Times New Roman"/>
          <w:sz w:val="22"/>
          <w:szCs w:val="22"/>
        </w:rPr>
        <w:t xml:space="preserve">.  What </w:t>
      </w:r>
      <w:r w:rsidR="00FF5C38">
        <w:rPr>
          <w:rFonts w:ascii="Times New Roman" w:hAnsi="Times New Roman" w:cs="Times New Roman"/>
          <w:sz w:val="22"/>
          <w:szCs w:val="22"/>
        </w:rPr>
        <w:t xml:space="preserve">kind of map </w:t>
      </w:r>
      <w:r>
        <w:rPr>
          <w:rFonts w:ascii="Times New Roman" w:hAnsi="Times New Roman" w:cs="Times New Roman"/>
          <w:sz w:val="22"/>
          <w:szCs w:val="22"/>
        </w:rPr>
        <w:t xml:space="preserve">do you think might give people some insight into our community?  </w:t>
      </w:r>
      <w:proofErr w:type="gramStart"/>
      <w:r>
        <w:rPr>
          <w:rFonts w:ascii="Times New Roman" w:hAnsi="Times New Roman" w:cs="Times New Roman"/>
          <w:sz w:val="22"/>
          <w:szCs w:val="22"/>
        </w:rPr>
        <w:t>The locations of greenhouses?</w:t>
      </w:r>
      <w:proofErr w:type="gramEnd"/>
      <w:r>
        <w:rPr>
          <w:rFonts w:ascii="Times New Roman" w:hAnsi="Times New Roman" w:cs="Times New Roman"/>
          <w:sz w:val="22"/>
          <w:szCs w:val="22"/>
        </w:rPr>
        <w:t xml:space="preserve">  </w:t>
      </w:r>
      <w:proofErr w:type="gramStart"/>
      <w:r w:rsidR="002C50F3">
        <w:rPr>
          <w:rFonts w:ascii="Times New Roman" w:hAnsi="Times New Roman" w:cs="Times New Roman"/>
          <w:sz w:val="22"/>
          <w:szCs w:val="22"/>
        </w:rPr>
        <w:t>Empty storefronts?</w:t>
      </w:r>
      <w:proofErr w:type="gramEnd"/>
      <w:r w:rsidR="002C50F3">
        <w:rPr>
          <w:rFonts w:ascii="Times New Roman" w:hAnsi="Times New Roman" w:cs="Times New Roman"/>
          <w:sz w:val="22"/>
          <w:szCs w:val="22"/>
        </w:rPr>
        <w:t xml:space="preserve">  </w:t>
      </w:r>
      <w:r>
        <w:rPr>
          <w:rFonts w:ascii="Times New Roman" w:hAnsi="Times New Roman" w:cs="Times New Roman"/>
          <w:sz w:val="22"/>
          <w:szCs w:val="22"/>
        </w:rPr>
        <w:t xml:space="preserve">Ski shops?  </w:t>
      </w:r>
      <w:proofErr w:type="gramStart"/>
      <w:r>
        <w:rPr>
          <w:rFonts w:ascii="Times New Roman" w:hAnsi="Times New Roman" w:cs="Times New Roman"/>
          <w:sz w:val="22"/>
          <w:szCs w:val="22"/>
        </w:rPr>
        <w:t>Fast-food restaurants?</w:t>
      </w:r>
      <w:proofErr w:type="gramEnd"/>
      <w:r>
        <w:rPr>
          <w:rFonts w:ascii="Times New Roman" w:hAnsi="Times New Roman" w:cs="Times New Roman"/>
          <w:sz w:val="22"/>
          <w:szCs w:val="22"/>
        </w:rPr>
        <w:t xml:space="preserve">  Broken windows?  </w:t>
      </w:r>
      <w:proofErr w:type="gramStart"/>
      <w:r w:rsidR="00FF5C38">
        <w:rPr>
          <w:rFonts w:ascii="Times New Roman" w:hAnsi="Times New Roman" w:cs="Times New Roman"/>
          <w:sz w:val="22"/>
          <w:szCs w:val="22"/>
        </w:rPr>
        <w:t>Coffee shops?</w:t>
      </w:r>
      <w:proofErr w:type="gramEnd"/>
      <w:r w:rsidR="00FF5C38">
        <w:rPr>
          <w:rFonts w:ascii="Times New Roman" w:hAnsi="Times New Roman" w:cs="Times New Roman"/>
          <w:sz w:val="22"/>
          <w:szCs w:val="22"/>
        </w:rPr>
        <w:t xml:space="preserve">  </w:t>
      </w:r>
      <w:r>
        <w:rPr>
          <w:rFonts w:ascii="Times New Roman" w:hAnsi="Times New Roman" w:cs="Times New Roman"/>
          <w:sz w:val="22"/>
          <w:szCs w:val="22"/>
        </w:rPr>
        <w:t xml:space="preserve">Renovated houses?  </w:t>
      </w:r>
      <w:proofErr w:type="gramStart"/>
      <w:r w:rsidR="002C50F3">
        <w:rPr>
          <w:rFonts w:ascii="Times New Roman" w:hAnsi="Times New Roman" w:cs="Times New Roman"/>
          <w:sz w:val="22"/>
          <w:szCs w:val="22"/>
        </w:rPr>
        <w:t>Signs in Spanish?</w:t>
      </w:r>
      <w:proofErr w:type="gramEnd"/>
      <w:r w:rsidR="002C50F3">
        <w:rPr>
          <w:rFonts w:ascii="Times New Roman" w:hAnsi="Times New Roman" w:cs="Times New Roman"/>
          <w:sz w:val="22"/>
          <w:szCs w:val="22"/>
        </w:rPr>
        <w:t xml:space="preserve">  </w:t>
      </w:r>
      <w:proofErr w:type="gramStart"/>
      <w:r w:rsidR="002C50F3">
        <w:rPr>
          <w:rFonts w:ascii="Times New Roman" w:hAnsi="Times New Roman" w:cs="Times New Roman"/>
          <w:sz w:val="22"/>
          <w:szCs w:val="22"/>
        </w:rPr>
        <w:t>Handicap parking spaces?</w:t>
      </w:r>
      <w:r w:rsidR="006F79F8">
        <w:rPr>
          <w:rFonts w:ascii="Times New Roman" w:hAnsi="Times New Roman" w:cs="Times New Roman"/>
          <w:sz w:val="22"/>
          <w:szCs w:val="22"/>
        </w:rPr>
        <w:t>”</w:t>
      </w:r>
      <w:proofErr w:type="gramEnd"/>
      <w:r w:rsidR="002C50F3">
        <w:rPr>
          <w:rFonts w:ascii="Times New Roman" w:hAnsi="Times New Roman" w:cs="Times New Roman"/>
          <w:sz w:val="22"/>
          <w:szCs w:val="22"/>
        </w:rPr>
        <w:t xml:space="preserve">  </w:t>
      </w:r>
      <w:r w:rsidR="004743F7">
        <w:rPr>
          <w:rFonts w:ascii="Times New Roman" w:hAnsi="Times New Roman" w:cs="Times New Roman"/>
          <w:sz w:val="22"/>
          <w:szCs w:val="22"/>
        </w:rPr>
        <w:t>Pick example</w:t>
      </w:r>
      <w:r w:rsidR="00F230BD">
        <w:rPr>
          <w:rFonts w:ascii="Times New Roman" w:hAnsi="Times New Roman" w:cs="Times New Roman"/>
          <w:sz w:val="22"/>
          <w:szCs w:val="22"/>
        </w:rPr>
        <w:t>s that fit your local community. P</w:t>
      </w:r>
      <w:r w:rsidR="004743F7">
        <w:rPr>
          <w:rFonts w:ascii="Times New Roman" w:hAnsi="Times New Roman" w:cs="Times New Roman"/>
          <w:sz w:val="22"/>
          <w:szCs w:val="22"/>
        </w:rPr>
        <w:t>rovide</w:t>
      </w:r>
      <w:r w:rsidR="002C50F3">
        <w:rPr>
          <w:rFonts w:ascii="Times New Roman" w:hAnsi="Times New Roman" w:cs="Times New Roman"/>
          <w:sz w:val="22"/>
          <w:szCs w:val="22"/>
        </w:rPr>
        <w:t xml:space="preserve"> </w:t>
      </w:r>
      <w:r w:rsidR="004743F7">
        <w:rPr>
          <w:rFonts w:ascii="Times New Roman" w:hAnsi="Times New Roman" w:cs="Times New Roman"/>
          <w:sz w:val="22"/>
          <w:szCs w:val="22"/>
        </w:rPr>
        <w:t>enough examples</w:t>
      </w:r>
      <w:r w:rsidR="002C50F3">
        <w:rPr>
          <w:rFonts w:ascii="Times New Roman" w:hAnsi="Times New Roman" w:cs="Times New Roman"/>
          <w:sz w:val="22"/>
          <w:szCs w:val="22"/>
        </w:rPr>
        <w:t xml:space="preserve"> to get </w:t>
      </w:r>
      <w:r w:rsidR="00FF5C38">
        <w:rPr>
          <w:rFonts w:ascii="Times New Roman" w:hAnsi="Times New Roman" w:cs="Times New Roman"/>
          <w:sz w:val="22"/>
          <w:szCs w:val="22"/>
        </w:rPr>
        <w:t>the students</w:t>
      </w:r>
      <w:r w:rsidR="002C50F3">
        <w:rPr>
          <w:rFonts w:ascii="Times New Roman" w:hAnsi="Times New Roman" w:cs="Times New Roman"/>
          <w:sz w:val="22"/>
          <w:szCs w:val="22"/>
        </w:rPr>
        <w:t xml:space="preserve"> started, and have </w:t>
      </w:r>
      <w:r w:rsidR="00FF5C38">
        <w:rPr>
          <w:rFonts w:ascii="Times New Roman" w:hAnsi="Times New Roman" w:cs="Times New Roman"/>
          <w:sz w:val="22"/>
          <w:szCs w:val="22"/>
        </w:rPr>
        <w:t>them</w:t>
      </w:r>
      <w:r w:rsidR="002C50F3">
        <w:rPr>
          <w:rFonts w:ascii="Times New Roman" w:hAnsi="Times New Roman" w:cs="Times New Roman"/>
          <w:sz w:val="22"/>
          <w:szCs w:val="22"/>
        </w:rPr>
        <w:t xml:space="preserve"> brainstorm about ideas and pick one or two </w:t>
      </w:r>
      <w:r w:rsidR="00F230BD">
        <w:rPr>
          <w:rFonts w:ascii="Times New Roman" w:hAnsi="Times New Roman" w:cs="Times New Roman"/>
          <w:sz w:val="22"/>
          <w:szCs w:val="22"/>
        </w:rPr>
        <w:t xml:space="preserve">of them </w:t>
      </w:r>
      <w:r w:rsidR="002C50F3">
        <w:rPr>
          <w:rFonts w:ascii="Times New Roman" w:hAnsi="Times New Roman" w:cs="Times New Roman"/>
          <w:sz w:val="22"/>
          <w:szCs w:val="22"/>
        </w:rPr>
        <w:t xml:space="preserve">to explore further. </w:t>
      </w:r>
    </w:p>
    <w:p w:rsidR="003A77F6" w:rsidRDefault="00FF5C38" w:rsidP="008C62CD">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Mapping activity:</w:t>
      </w:r>
      <w:r>
        <w:rPr>
          <w:rFonts w:ascii="Times New Roman" w:hAnsi="Times New Roman" w:cs="Times New Roman"/>
          <w:sz w:val="22"/>
          <w:szCs w:val="22"/>
        </w:rPr>
        <w:t xml:space="preserve"> </w:t>
      </w:r>
      <w:r w:rsidR="003A77F6">
        <w:rPr>
          <w:rFonts w:ascii="Times New Roman" w:hAnsi="Times New Roman" w:cs="Times New Roman"/>
          <w:sz w:val="22"/>
          <w:szCs w:val="22"/>
        </w:rPr>
        <w:t xml:space="preserve">Depending on the topic that students decide to map, you need </w:t>
      </w:r>
      <w:r w:rsidR="006F79F8">
        <w:rPr>
          <w:rFonts w:ascii="Times New Roman" w:hAnsi="Times New Roman" w:cs="Times New Roman"/>
          <w:sz w:val="22"/>
          <w:szCs w:val="22"/>
        </w:rPr>
        <w:t>a prior</w:t>
      </w:r>
      <w:r w:rsidR="003A77F6">
        <w:rPr>
          <w:rFonts w:ascii="Times New Roman" w:hAnsi="Times New Roman" w:cs="Times New Roman"/>
          <w:sz w:val="22"/>
          <w:szCs w:val="22"/>
        </w:rPr>
        <w:t xml:space="preserve"> discussion in class to make sure that all students use the same criteria</w:t>
      </w:r>
      <w:r>
        <w:rPr>
          <w:rFonts w:ascii="Times New Roman" w:hAnsi="Times New Roman" w:cs="Times New Roman"/>
          <w:sz w:val="22"/>
          <w:szCs w:val="22"/>
        </w:rPr>
        <w:t>. They should also try</w:t>
      </w:r>
      <w:r w:rsidR="003A77F6">
        <w:rPr>
          <w:rFonts w:ascii="Times New Roman" w:hAnsi="Times New Roman" w:cs="Times New Roman"/>
          <w:sz w:val="22"/>
          <w:szCs w:val="22"/>
        </w:rPr>
        <w:t xml:space="preserve"> </w:t>
      </w:r>
      <w:r>
        <w:rPr>
          <w:rFonts w:ascii="Times New Roman" w:hAnsi="Times New Roman" w:cs="Times New Roman"/>
          <w:sz w:val="22"/>
          <w:szCs w:val="22"/>
        </w:rPr>
        <w:t>to</w:t>
      </w:r>
      <w:r w:rsidR="003A77F6">
        <w:rPr>
          <w:rFonts w:ascii="Times New Roman" w:hAnsi="Times New Roman" w:cs="Times New Roman"/>
          <w:sz w:val="22"/>
          <w:szCs w:val="22"/>
        </w:rPr>
        <w:t xml:space="preserve"> divide the task of mapping into reasonable chunks, so that each team can finish its part in a reasonable amount of time</w:t>
      </w:r>
      <w:r>
        <w:rPr>
          <w:rFonts w:ascii="Times New Roman" w:hAnsi="Times New Roman" w:cs="Times New Roman"/>
          <w:sz w:val="22"/>
          <w:szCs w:val="22"/>
        </w:rPr>
        <w:t>. For more ideas, s</w:t>
      </w:r>
      <w:r w:rsidR="00B82170">
        <w:rPr>
          <w:rFonts w:ascii="Times New Roman" w:hAnsi="Times New Roman" w:cs="Times New Roman"/>
          <w:sz w:val="22"/>
          <w:szCs w:val="22"/>
        </w:rPr>
        <w:t>ee Figures 3J, 7</w:t>
      </w:r>
      <w:r w:rsidR="002C50F3">
        <w:rPr>
          <w:rFonts w:ascii="Times New Roman" w:hAnsi="Times New Roman" w:cs="Times New Roman"/>
          <w:sz w:val="22"/>
          <w:szCs w:val="22"/>
        </w:rPr>
        <w:t>G</w:t>
      </w:r>
      <w:r w:rsidR="00B82170">
        <w:rPr>
          <w:rFonts w:ascii="Times New Roman" w:hAnsi="Times New Roman" w:cs="Times New Roman"/>
          <w:sz w:val="22"/>
          <w:szCs w:val="22"/>
        </w:rPr>
        <w:t>,</w:t>
      </w:r>
      <w:r w:rsidR="002C50F3">
        <w:rPr>
          <w:rFonts w:ascii="Times New Roman" w:hAnsi="Times New Roman" w:cs="Times New Roman"/>
          <w:sz w:val="22"/>
          <w:szCs w:val="22"/>
        </w:rPr>
        <w:t xml:space="preserve"> and 7H, about mapping storefront condition, </w:t>
      </w:r>
      <w:r w:rsidR="003F4CF7">
        <w:rPr>
          <w:rFonts w:ascii="Times New Roman" w:hAnsi="Times New Roman" w:cs="Times New Roman"/>
          <w:sz w:val="22"/>
          <w:szCs w:val="22"/>
        </w:rPr>
        <w:t xml:space="preserve">4P about mapping features at a truck stop, </w:t>
      </w:r>
      <w:r w:rsidR="002C50F3">
        <w:rPr>
          <w:rFonts w:ascii="Times New Roman" w:hAnsi="Times New Roman" w:cs="Times New Roman"/>
          <w:sz w:val="22"/>
          <w:szCs w:val="22"/>
        </w:rPr>
        <w:t>9D about mapping origins of trucks in a truck stop</w:t>
      </w:r>
      <w:r>
        <w:rPr>
          <w:rFonts w:ascii="Times New Roman" w:hAnsi="Times New Roman" w:cs="Times New Roman"/>
          <w:sz w:val="22"/>
          <w:szCs w:val="22"/>
        </w:rPr>
        <w:t>, or 9E about mapping motels around Disneyland</w:t>
      </w:r>
      <w:r w:rsidR="003A77F6">
        <w:rPr>
          <w:rFonts w:ascii="Times New Roman" w:hAnsi="Times New Roman" w:cs="Times New Roman"/>
          <w:sz w:val="22"/>
          <w:szCs w:val="22"/>
        </w:rPr>
        <w:t xml:space="preserve">. </w:t>
      </w:r>
      <w:r>
        <w:rPr>
          <w:rFonts w:ascii="Times New Roman" w:hAnsi="Times New Roman" w:cs="Times New Roman"/>
          <w:sz w:val="22"/>
          <w:szCs w:val="22"/>
        </w:rPr>
        <w:t xml:space="preserve">For </w:t>
      </w:r>
      <w:r w:rsidR="003F4CF7">
        <w:rPr>
          <w:rFonts w:ascii="Times New Roman" w:hAnsi="Times New Roman" w:cs="Times New Roman"/>
          <w:sz w:val="22"/>
          <w:szCs w:val="22"/>
        </w:rPr>
        <w:t>some</w:t>
      </w:r>
      <w:r>
        <w:rPr>
          <w:rFonts w:ascii="Times New Roman" w:hAnsi="Times New Roman" w:cs="Times New Roman"/>
          <w:sz w:val="22"/>
          <w:szCs w:val="22"/>
        </w:rPr>
        <w:t xml:space="preserve"> more radical ideas, do an internet image search </w:t>
      </w:r>
      <w:r w:rsidR="003F4CF7">
        <w:rPr>
          <w:rFonts w:ascii="Times New Roman" w:hAnsi="Times New Roman" w:cs="Times New Roman"/>
          <w:sz w:val="22"/>
          <w:szCs w:val="22"/>
        </w:rPr>
        <w:t>for maps produced by</w:t>
      </w:r>
      <w:r>
        <w:rPr>
          <w:rFonts w:ascii="Times New Roman" w:hAnsi="Times New Roman" w:cs="Times New Roman"/>
          <w:sz w:val="22"/>
          <w:szCs w:val="22"/>
        </w:rPr>
        <w:t xml:space="preserve"> the Detroit Geographical Expedition, a high-school project</w:t>
      </w:r>
      <w:r w:rsidR="00B82170">
        <w:rPr>
          <w:rFonts w:ascii="Times New Roman" w:hAnsi="Times New Roman" w:cs="Times New Roman"/>
          <w:sz w:val="22"/>
          <w:szCs w:val="22"/>
        </w:rPr>
        <w:t xml:space="preserve"> from the 80as. These students</w:t>
      </w:r>
      <w:r>
        <w:rPr>
          <w:rFonts w:ascii="Times New Roman" w:hAnsi="Times New Roman" w:cs="Times New Roman"/>
          <w:sz w:val="22"/>
          <w:szCs w:val="22"/>
        </w:rPr>
        <w:t xml:space="preserve"> </w:t>
      </w:r>
      <w:r w:rsidR="004743F7">
        <w:rPr>
          <w:rFonts w:ascii="Times New Roman" w:hAnsi="Times New Roman" w:cs="Times New Roman"/>
          <w:sz w:val="22"/>
          <w:szCs w:val="22"/>
        </w:rPr>
        <w:t>used public data to make</w:t>
      </w:r>
      <w:r>
        <w:rPr>
          <w:rFonts w:ascii="Times New Roman" w:hAnsi="Times New Roman" w:cs="Times New Roman"/>
          <w:sz w:val="22"/>
          <w:szCs w:val="22"/>
        </w:rPr>
        <w:t xml:space="preserve"> maps of things like traffic accidents, </w:t>
      </w:r>
      <w:r w:rsidR="00263000">
        <w:rPr>
          <w:rFonts w:ascii="Times New Roman" w:hAnsi="Times New Roman" w:cs="Times New Roman"/>
          <w:sz w:val="22"/>
          <w:szCs w:val="22"/>
        </w:rPr>
        <w:t>rat bites</w:t>
      </w:r>
      <w:r>
        <w:rPr>
          <w:rFonts w:ascii="Times New Roman" w:hAnsi="Times New Roman" w:cs="Times New Roman"/>
          <w:sz w:val="22"/>
          <w:szCs w:val="22"/>
        </w:rPr>
        <w:t xml:space="preserve">, </w:t>
      </w:r>
      <w:r w:rsidR="004743F7">
        <w:rPr>
          <w:rFonts w:ascii="Times New Roman" w:hAnsi="Times New Roman" w:cs="Times New Roman"/>
          <w:sz w:val="22"/>
          <w:szCs w:val="22"/>
        </w:rPr>
        <w:t xml:space="preserve">drug arrests, </w:t>
      </w:r>
      <w:r>
        <w:rPr>
          <w:rFonts w:ascii="Times New Roman" w:hAnsi="Times New Roman" w:cs="Times New Roman"/>
          <w:sz w:val="22"/>
          <w:szCs w:val="22"/>
        </w:rPr>
        <w:t xml:space="preserve">and other aspects of inner-city life that they wanted state legislators to see. During our time in New York City, we helped students in </w:t>
      </w:r>
      <w:r w:rsidR="004743F7">
        <w:rPr>
          <w:rFonts w:ascii="Times New Roman" w:hAnsi="Times New Roman" w:cs="Times New Roman"/>
          <w:sz w:val="22"/>
          <w:szCs w:val="22"/>
        </w:rPr>
        <w:t xml:space="preserve">one </w:t>
      </w:r>
      <w:r>
        <w:rPr>
          <w:rFonts w:ascii="Times New Roman" w:hAnsi="Times New Roman" w:cs="Times New Roman"/>
          <w:sz w:val="22"/>
          <w:szCs w:val="22"/>
        </w:rPr>
        <w:t xml:space="preserve">Brooklyn </w:t>
      </w:r>
      <w:r w:rsidR="004743F7">
        <w:rPr>
          <w:rFonts w:ascii="Times New Roman" w:hAnsi="Times New Roman" w:cs="Times New Roman"/>
          <w:sz w:val="22"/>
          <w:szCs w:val="22"/>
        </w:rPr>
        <w:t xml:space="preserve">school </w:t>
      </w:r>
      <w:r>
        <w:rPr>
          <w:rFonts w:ascii="Times New Roman" w:hAnsi="Times New Roman" w:cs="Times New Roman"/>
          <w:sz w:val="22"/>
          <w:szCs w:val="22"/>
        </w:rPr>
        <w:t>learn to use a computer GIS to map land uses, building condition, and community services in their neighborhood.</w:t>
      </w:r>
      <w:r w:rsidR="003F4CF7">
        <w:rPr>
          <w:rFonts w:ascii="Times New Roman" w:hAnsi="Times New Roman" w:cs="Times New Roman"/>
          <w:sz w:val="22"/>
          <w:szCs w:val="22"/>
        </w:rPr>
        <w:t xml:space="preserve"> ESRI, the GIS software company, occasionally </w:t>
      </w:r>
      <w:r w:rsidR="00B82170">
        <w:rPr>
          <w:rFonts w:ascii="Times New Roman" w:hAnsi="Times New Roman" w:cs="Times New Roman"/>
          <w:sz w:val="22"/>
          <w:szCs w:val="22"/>
        </w:rPr>
        <w:t>provides</w:t>
      </w:r>
      <w:r w:rsidR="003F4CF7">
        <w:rPr>
          <w:rFonts w:ascii="Times New Roman" w:hAnsi="Times New Roman" w:cs="Times New Roman"/>
          <w:sz w:val="22"/>
          <w:szCs w:val="22"/>
        </w:rPr>
        <w:t xml:space="preserve"> grants for schools that start mapping programs in their home communities.</w:t>
      </w:r>
    </w:p>
    <w:p w:rsidR="00C825D2" w:rsidRDefault="00FF5C38" w:rsidP="008C62CD">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Alternative activity: </w:t>
      </w:r>
      <w:r>
        <w:rPr>
          <w:rFonts w:ascii="Times New Roman" w:hAnsi="Times New Roman" w:cs="Times New Roman"/>
          <w:sz w:val="22"/>
          <w:szCs w:val="22"/>
        </w:rPr>
        <w:t xml:space="preserve">Even if you do not choose (or </w:t>
      </w:r>
      <w:r w:rsidR="00C825D2">
        <w:rPr>
          <w:rFonts w:ascii="Times New Roman" w:hAnsi="Times New Roman" w:cs="Times New Roman"/>
          <w:sz w:val="22"/>
          <w:szCs w:val="22"/>
        </w:rPr>
        <w:t xml:space="preserve">for some reason </w:t>
      </w:r>
      <w:r>
        <w:rPr>
          <w:rFonts w:ascii="Times New Roman" w:hAnsi="Times New Roman" w:cs="Times New Roman"/>
          <w:sz w:val="22"/>
          <w:szCs w:val="22"/>
        </w:rPr>
        <w:t xml:space="preserve">are not allowed) to have your students </w:t>
      </w:r>
      <w:proofErr w:type="gramStart"/>
      <w:r w:rsidR="00263000">
        <w:rPr>
          <w:rFonts w:ascii="Times New Roman" w:hAnsi="Times New Roman" w:cs="Times New Roman"/>
          <w:sz w:val="22"/>
          <w:szCs w:val="22"/>
        </w:rPr>
        <w:t>go</w:t>
      </w:r>
      <w:proofErr w:type="gramEnd"/>
      <w:r w:rsidR="00263000">
        <w:rPr>
          <w:rFonts w:ascii="Times New Roman" w:hAnsi="Times New Roman" w:cs="Times New Roman"/>
          <w:sz w:val="22"/>
          <w:szCs w:val="22"/>
        </w:rPr>
        <w:t xml:space="preserve"> out into the community in order to </w:t>
      </w:r>
      <w:r>
        <w:rPr>
          <w:rFonts w:ascii="Times New Roman" w:hAnsi="Times New Roman" w:cs="Times New Roman"/>
          <w:sz w:val="22"/>
          <w:szCs w:val="22"/>
        </w:rPr>
        <w:t>make a map</w:t>
      </w:r>
      <w:r w:rsidR="00263000">
        <w:rPr>
          <w:rFonts w:ascii="Times New Roman" w:hAnsi="Times New Roman" w:cs="Times New Roman"/>
          <w:sz w:val="22"/>
          <w:szCs w:val="22"/>
        </w:rPr>
        <w:t xml:space="preserve"> of something</w:t>
      </w:r>
      <w:r>
        <w:rPr>
          <w:rFonts w:ascii="Times New Roman" w:hAnsi="Times New Roman" w:cs="Times New Roman"/>
          <w:sz w:val="22"/>
          <w:szCs w:val="22"/>
        </w:rPr>
        <w:t xml:space="preserve">, they can vicariously experience the process by studying the Dallas map. </w:t>
      </w:r>
      <w:r w:rsidR="004743F7">
        <w:rPr>
          <w:rFonts w:ascii="Times New Roman" w:hAnsi="Times New Roman" w:cs="Times New Roman"/>
          <w:sz w:val="22"/>
          <w:szCs w:val="22"/>
        </w:rPr>
        <w:t xml:space="preserve">The map suggests </w:t>
      </w:r>
      <w:r>
        <w:rPr>
          <w:rFonts w:ascii="Times New Roman" w:hAnsi="Times New Roman" w:cs="Times New Roman"/>
          <w:sz w:val="22"/>
          <w:szCs w:val="22"/>
        </w:rPr>
        <w:t xml:space="preserve">that the most valuable economic part of </w:t>
      </w:r>
      <w:r w:rsidR="004743F7">
        <w:rPr>
          <w:rFonts w:ascii="Times New Roman" w:hAnsi="Times New Roman" w:cs="Times New Roman"/>
          <w:sz w:val="22"/>
          <w:szCs w:val="22"/>
        </w:rPr>
        <w:t>Dallas</w:t>
      </w:r>
      <w:r>
        <w:rPr>
          <w:rFonts w:ascii="Times New Roman" w:hAnsi="Times New Roman" w:cs="Times New Roman"/>
          <w:sz w:val="22"/>
          <w:szCs w:val="22"/>
        </w:rPr>
        <w:t xml:space="preserve"> is </w:t>
      </w:r>
      <w:r w:rsidR="00263000">
        <w:rPr>
          <w:rFonts w:ascii="Times New Roman" w:hAnsi="Times New Roman" w:cs="Times New Roman"/>
          <w:sz w:val="22"/>
          <w:szCs w:val="22"/>
        </w:rPr>
        <w:t>an area of</w:t>
      </w:r>
      <w:r>
        <w:rPr>
          <w:rFonts w:ascii="Times New Roman" w:hAnsi="Times New Roman" w:cs="Times New Roman"/>
          <w:sz w:val="22"/>
          <w:szCs w:val="22"/>
        </w:rPr>
        <w:t xml:space="preserve"> about five blocks near the middle. Parking fees decrease in all directions</w:t>
      </w:r>
      <w:r w:rsidR="00263000">
        <w:rPr>
          <w:rFonts w:ascii="Times New Roman" w:hAnsi="Times New Roman" w:cs="Times New Roman"/>
          <w:sz w:val="22"/>
          <w:szCs w:val="22"/>
        </w:rPr>
        <w:t xml:space="preserve"> from that core area</w:t>
      </w:r>
      <w:r>
        <w:rPr>
          <w:rFonts w:ascii="Times New Roman" w:hAnsi="Times New Roman" w:cs="Times New Roman"/>
          <w:sz w:val="22"/>
          <w:szCs w:val="22"/>
        </w:rPr>
        <w:t>. In a math extension, students could be encouraged to make a graph with distance from the “7-corner” in thousands of feet on the X-axis and parking fees on the Y-axis</w:t>
      </w:r>
      <w:r w:rsidR="004743F7">
        <w:rPr>
          <w:rFonts w:ascii="Times New Roman" w:hAnsi="Times New Roman" w:cs="Times New Roman"/>
          <w:sz w:val="22"/>
          <w:szCs w:val="22"/>
        </w:rPr>
        <w:t xml:space="preserve"> (see Activity 2Gx)</w:t>
      </w:r>
      <w:r>
        <w:rPr>
          <w:rFonts w:ascii="Times New Roman" w:hAnsi="Times New Roman" w:cs="Times New Roman"/>
          <w:sz w:val="22"/>
          <w:szCs w:val="22"/>
        </w:rPr>
        <w:t xml:space="preserve">. </w:t>
      </w:r>
    </w:p>
    <w:p w:rsidR="00FF5C38" w:rsidRDefault="00C825D2" w:rsidP="008C62CD">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Another </w:t>
      </w:r>
      <w:r w:rsidR="00570A67">
        <w:rPr>
          <w:rFonts w:ascii="Times New Roman" w:hAnsi="Times New Roman" w:cs="Times New Roman"/>
          <w:sz w:val="22"/>
          <w:szCs w:val="22"/>
        </w:rPr>
        <w:t xml:space="preserve">option is to have some students in an advanced </w:t>
      </w:r>
      <w:r w:rsidR="00263000">
        <w:rPr>
          <w:rFonts w:ascii="Times New Roman" w:hAnsi="Times New Roman" w:cs="Times New Roman"/>
          <w:sz w:val="22"/>
          <w:szCs w:val="22"/>
        </w:rPr>
        <w:t>group</w:t>
      </w:r>
      <w:r w:rsidR="00570A67">
        <w:rPr>
          <w:rFonts w:ascii="Times New Roman" w:hAnsi="Times New Roman" w:cs="Times New Roman"/>
          <w:sz w:val="22"/>
          <w:szCs w:val="22"/>
        </w:rPr>
        <w:t xml:space="preserve"> make </w:t>
      </w:r>
      <w:r w:rsidR="004743F7">
        <w:rPr>
          <w:rFonts w:ascii="Times New Roman" w:hAnsi="Times New Roman" w:cs="Times New Roman"/>
          <w:sz w:val="22"/>
          <w:szCs w:val="22"/>
        </w:rPr>
        <w:t>a</w:t>
      </w:r>
      <w:r w:rsidR="00570A67">
        <w:rPr>
          <w:rFonts w:ascii="Times New Roman" w:hAnsi="Times New Roman" w:cs="Times New Roman"/>
          <w:sz w:val="22"/>
          <w:szCs w:val="22"/>
        </w:rPr>
        <w:t xml:space="preserve"> map</w:t>
      </w:r>
      <w:r>
        <w:rPr>
          <w:rFonts w:ascii="Times New Roman" w:hAnsi="Times New Roman" w:cs="Times New Roman"/>
          <w:sz w:val="22"/>
          <w:szCs w:val="22"/>
        </w:rPr>
        <w:t xml:space="preserve"> and</w:t>
      </w:r>
      <w:r w:rsidR="00570A67">
        <w:rPr>
          <w:rFonts w:ascii="Times New Roman" w:hAnsi="Times New Roman" w:cs="Times New Roman"/>
          <w:sz w:val="22"/>
          <w:szCs w:val="22"/>
        </w:rPr>
        <w:t xml:space="preserve"> come </w:t>
      </w:r>
      <w:r>
        <w:rPr>
          <w:rFonts w:ascii="Times New Roman" w:hAnsi="Times New Roman" w:cs="Times New Roman"/>
          <w:sz w:val="22"/>
          <w:szCs w:val="22"/>
        </w:rPr>
        <w:t>to the rest of the class or to an</w:t>
      </w:r>
      <w:r w:rsidR="00570A67">
        <w:rPr>
          <w:rFonts w:ascii="Times New Roman" w:hAnsi="Times New Roman" w:cs="Times New Roman"/>
          <w:sz w:val="22"/>
          <w:szCs w:val="22"/>
        </w:rPr>
        <w:t>other class to explain their results (a Common Core speaking and listening objective)</w:t>
      </w:r>
      <w:r>
        <w:rPr>
          <w:rFonts w:ascii="Times New Roman" w:hAnsi="Times New Roman" w:cs="Times New Roman"/>
          <w:sz w:val="22"/>
          <w:szCs w:val="22"/>
        </w:rPr>
        <w:t>.</w:t>
      </w:r>
      <w:r w:rsidR="00570A67">
        <w:rPr>
          <w:rFonts w:ascii="Times New Roman" w:hAnsi="Times New Roman" w:cs="Times New Roman"/>
          <w:sz w:val="22"/>
          <w:szCs w:val="22"/>
        </w:rPr>
        <w:t xml:space="preserve"> </w:t>
      </w:r>
      <w:r>
        <w:rPr>
          <w:rFonts w:ascii="Times New Roman" w:hAnsi="Times New Roman" w:cs="Times New Roman"/>
          <w:sz w:val="22"/>
          <w:szCs w:val="22"/>
        </w:rPr>
        <w:t>T</w:t>
      </w:r>
      <w:r w:rsidR="00570A67">
        <w:rPr>
          <w:rFonts w:ascii="Times New Roman" w:hAnsi="Times New Roman" w:cs="Times New Roman"/>
          <w:sz w:val="22"/>
          <w:szCs w:val="22"/>
        </w:rPr>
        <w:t xml:space="preserve">he students in both </w:t>
      </w:r>
      <w:r w:rsidR="00263000">
        <w:rPr>
          <w:rFonts w:ascii="Times New Roman" w:hAnsi="Times New Roman" w:cs="Times New Roman"/>
          <w:sz w:val="22"/>
          <w:szCs w:val="22"/>
        </w:rPr>
        <w:t>groups</w:t>
      </w:r>
      <w:r w:rsidR="00570A67">
        <w:rPr>
          <w:rFonts w:ascii="Times New Roman" w:hAnsi="Times New Roman" w:cs="Times New Roman"/>
          <w:sz w:val="22"/>
          <w:szCs w:val="22"/>
        </w:rPr>
        <w:t xml:space="preserve"> can </w:t>
      </w:r>
      <w:r>
        <w:rPr>
          <w:rFonts w:ascii="Times New Roman" w:hAnsi="Times New Roman" w:cs="Times New Roman"/>
          <w:sz w:val="22"/>
          <w:szCs w:val="22"/>
        </w:rPr>
        <w:t xml:space="preserve">then </w:t>
      </w:r>
      <w:r w:rsidR="00570A67">
        <w:rPr>
          <w:rFonts w:ascii="Times New Roman" w:hAnsi="Times New Roman" w:cs="Times New Roman"/>
          <w:sz w:val="22"/>
          <w:szCs w:val="22"/>
        </w:rPr>
        <w:t xml:space="preserve">analyze the results. </w:t>
      </w:r>
    </w:p>
    <w:p w:rsidR="003A77F6" w:rsidRPr="00FC6092" w:rsidRDefault="003A77F6" w:rsidP="008C62CD">
      <w:pPr>
        <w:pStyle w:val="PlainText"/>
        <w:spacing w:before="120" w:line="240" w:lineRule="exact"/>
        <w:ind w:firstLine="432"/>
        <w:rPr>
          <w:rFonts w:ascii="Times New Roman" w:hAnsi="Times New Roman" w:cs="Times New Roman"/>
          <w:sz w:val="22"/>
          <w:szCs w:val="22"/>
        </w:rPr>
      </w:pPr>
      <w:r w:rsidRPr="003A77F6">
        <w:rPr>
          <w:rFonts w:ascii="Times New Roman" w:hAnsi="Times New Roman" w:cs="Times New Roman"/>
          <w:b/>
          <w:sz w:val="22"/>
          <w:szCs w:val="22"/>
        </w:rPr>
        <w:t>Curricular connections</w:t>
      </w:r>
      <w:r>
        <w:rPr>
          <w:rFonts w:ascii="Times New Roman" w:hAnsi="Times New Roman" w:cs="Times New Roman"/>
          <w:sz w:val="22"/>
          <w:szCs w:val="22"/>
        </w:rPr>
        <w:t xml:space="preserve">: Common Core </w:t>
      </w:r>
      <w:r w:rsidR="002C50F3">
        <w:rPr>
          <w:rFonts w:ascii="Times New Roman" w:hAnsi="Times New Roman" w:cs="Times New Roman"/>
          <w:sz w:val="22"/>
          <w:szCs w:val="22"/>
        </w:rPr>
        <w:t xml:space="preserve">math, on </w:t>
      </w:r>
      <w:r>
        <w:rPr>
          <w:rFonts w:ascii="Times New Roman" w:hAnsi="Times New Roman" w:cs="Times New Roman"/>
          <w:sz w:val="22"/>
          <w:szCs w:val="22"/>
        </w:rPr>
        <w:t>data representation</w:t>
      </w:r>
      <w:r w:rsidR="00B82170">
        <w:rPr>
          <w:rFonts w:ascii="Times New Roman" w:hAnsi="Times New Roman" w:cs="Times New Roman"/>
          <w:sz w:val="22"/>
          <w:szCs w:val="22"/>
        </w:rPr>
        <w:t>;</w:t>
      </w:r>
      <w:r>
        <w:rPr>
          <w:rFonts w:ascii="Times New Roman" w:hAnsi="Times New Roman" w:cs="Times New Roman"/>
          <w:sz w:val="22"/>
          <w:szCs w:val="22"/>
        </w:rPr>
        <w:t xml:space="preserve">  economics</w:t>
      </w:r>
      <w:r w:rsidR="00B82170">
        <w:rPr>
          <w:rFonts w:ascii="Times New Roman" w:hAnsi="Times New Roman" w:cs="Times New Roman"/>
          <w:sz w:val="22"/>
          <w:szCs w:val="22"/>
        </w:rPr>
        <w:t>,</w:t>
      </w:r>
      <w:r>
        <w:rPr>
          <w:rFonts w:ascii="Times New Roman" w:hAnsi="Times New Roman" w:cs="Times New Roman"/>
          <w:sz w:val="22"/>
          <w:szCs w:val="22"/>
        </w:rPr>
        <w:t xml:space="preserve"> law of supply and demand with </w:t>
      </w:r>
      <w:r w:rsidR="00263000">
        <w:rPr>
          <w:rFonts w:ascii="Times New Roman" w:hAnsi="Times New Roman" w:cs="Times New Roman"/>
          <w:sz w:val="22"/>
          <w:szCs w:val="22"/>
        </w:rPr>
        <w:t>the idea of</w:t>
      </w:r>
      <w:r>
        <w:rPr>
          <w:rFonts w:ascii="Times New Roman" w:hAnsi="Times New Roman" w:cs="Times New Roman"/>
          <w:sz w:val="22"/>
          <w:szCs w:val="22"/>
        </w:rPr>
        <w:t xml:space="preserve"> distance </w:t>
      </w:r>
      <w:r w:rsidR="00263000">
        <w:rPr>
          <w:rFonts w:ascii="Times New Roman" w:hAnsi="Times New Roman" w:cs="Times New Roman"/>
          <w:sz w:val="22"/>
          <w:szCs w:val="22"/>
        </w:rPr>
        <w:t>as an additional factor that influences cost</w:t>
      </w:r>
      <w:r w:rsidR="00570A67">
        <w:rPr>
          <w:rFonts w:ascii="Times New Roman" w:hAnsi="Times New Roman" w:cs="Times New Roman"/>
          <w:sz w:val="22"/>
          <w:szCs w:val="22"/>
        </w:rPr>
        <w:t xml:space="preserve">; civics, if </w:t>
      </w:r>
      <w:r w:rsidR="00B82170">
        <w:rPr>
          <w:rFonts w:ascii="Times New Roman" w:hAnsi="Times New Roman" w:cs="Times New Roman"/>
          <w:sz w:val="22"/>
          <w:szCs w:val="22"/>
        </w:rPr>
        <w:t>students make a</w:t>
      </w:r>
      <w:r w:rsidR="00570A67">
        <w:rPr>
          <w:rFonts w:ascii="Times New Roman" w:hAnsi="Times New Roman" w:cs="Times New Roman"/>
          <w:sz w:val="22"/>
          <w:szCs w:val="22"/>
        </w:rPr>
        <w:t xml:space="preserve"> map </w:t>
      </w:r>
      <w:r w:rsidR="00B82170">
        <w:rPr>
          <w:rFonts w:ascii="Times New Roman" w:hAnsi="Times New Roman" w:cs="Times New Roman"/>
          <w:sz w:val="22"/>
          <w:szCs w:val="22"/>
        </w:rPr>
        <w:t>of a political topic such as</w:t>
      </w:r>
      <w:r w:rsidR="00570A67">
        <w:rPr>
          <w:rFonts w:ascii="Times New Roman" w:hAnsi="Times New Roman" w:cs="Times New Roman"/>
          <w:sz w:val="22"/>
          <w:szCs w:val="22"/>
        </w:rPr>
        <w:t xml:space="preserve"> lawn signs during an election</w:t>
      </w:r>
    </w:p>
    <w:p w:rsidR="003A77F6" w:rsidRDefault="003A77F6" w:rsidP="000D39F0">
      <w:pPr>
        <w:pStyle w:val="PlainText"/>
        <w:spacing w:before="60" w:line="240" w:lineRule="exact"/>
        <w:ind w:left="720" w:hanging="288"/>
        <w:rPr>
          <w:rFonts w:ascii="Times New Roman" w:hAnsi="Times New Roman" w:cs="Times New Roman"/>
          <w:b/>
          <w:sz w:val="22"/>
          <w:szCs w:val="22"/>
        </w:rPr>
      </w:pPr>
    </w:p>
    <w:p w:rsidR="00570A67" w:rsidRDefault="00570A67">
      <w:pPr>
        <w:rPr>
          <w:b/>
          <w:sz w:val="22"/>
          <w:szCs w:val="22"/>
        </w:rPr>
      </w:pPr>
      <w:r>
        <w:rPr>
          <w:b/>
          <w:sz w:val="22"/>
          <w:szCs w:val="22"/>
        </w:rPr>
        <w:br w:type="page"/>
      </w:r>
    </w:p>
    <w:p w:rsidR="000D39F0" w:rsidRPr="000D39F0" w:rsidRDefault="000D39F0" w:rsidP="000D39F0">
      <w:pPr>
        <w:pStyle w:val="PlainText"/>
        <w:spacing w:before="60" w:line="240" w:lineRule="exact"/>
        <w:ind w:left="720" w:hanging="288"/>
        <w:rPr>
          <w:rFonts w:ascii="Times New Roman" w:hAnsi="Times New Roman" w:cs="Times New Roman"/>
          <w:b/>
          <w:sz w:val="22"/>
          <w:szCs w:val="22"/>
        </w:rPr>
      </w:pPr>
      <w:r w:rsidRPr="000D39F0">
        <w:rPr>
          <w:rFonts w:ascii="Times New Roman" w:hAnsi="Times New Roman" w:cs="Times New Roman"/>
          <w:b/>
          <w:sz w:val="22"/>
          <w:szCs w:val="22"/>
        </w:rPr>
        <w:t xml:space="preserve">Teacher’s </w:t>
      </w:r>
      <w:r w:rsidR="000F655C">
        <w:rPr>
          <w:rFonts w:ascii="Times New Roman" w:hAnsi="Times New Roman" w:cs="Times New Roman"/>
          <w:b/>
          <w:sz w:val="22"/>
          <w:szCs w:val="22"/>
        </w:rPr>
        <w:t>Notes for Activity</w:t>
      </w:r>
      <w:r w:rsidRPr="000D39F0">
        <w:rPr>
          <w:rFonts w:ascii="Times New Roman" w:hAnsi="Times New Roman" w:cs="Times New Roman"/>
          <w:b/>
          <w:sz w:val="22"/>
          <w:szCs w:val="22"/>
        </w:rPr>
        <w:t xml:space="preserve"> 2</w:t>
      </w:r>
      <w:r w:rsidR="008C62CD">
        <w:rPr>
          <w:rFonts w:ascii="Times New Roman" w:hAnsi="Times New Roman" w:cs="Times New Roman"/>
          <w:b/>
          <w:sz w:val="22"/>
          <w:szCs w:val="22"/>
        </w:rPr>
        <w:t>H</w:t>
      </w:r>
    </w:p>
    <w:p w:rsidR="00095BCE" w:rsidRPr="00FC6092"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This Figure might be useful early in a geography course.</w:t>
      </w:r>
      <w:r w:rsidR="008C62CD">
        <w:rPr>
          <w:rFonts w:ascii="Times New Roman" w:hAnsi="Times New Roman" w:cs="Times New Roman"/>
          <w:sz w:val="22"/>
          <w:szCs w:val="22"/>
        </w:rPr>
        <w:t xml:space="preserve"> It’s basically a different way of showing the same idea as Figure 2A.  </w:t>
      </w:r>
    </w:p>
    <w:p w:rsidR="00095BCE" w:rsidRPr="00FC6092"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Explain different ways of organizing the subjects covered in a course, and then ask students whether the textbook is organized topically, regionally, or as a combination of the two.</w:t>
      </w:r>
    </w:p>
    <w:p w:rsidR="00095BCE" w:rsidRPr="00FC6092"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Talking about course organization is way of reminding students of the purpose of learning and doing geography. Here are two related questions: “Why are things like </w:t>
      </w:r>
      <w:r w:rsidR="003A77F6">
        <w:rPr>
          <w:rFonts w:ascii="Times New Roman" w:hAnsi="Times New Roman" w:cs="Times New Roman"/>
          <w:sz w:val="22"/>
          <w:szCs w:val="22"/>
        </w:rPr>
        <w:t xml:space="preserve">rainforests and </w:t>
      </w:r>
      <w:r w:rsidR="009F097D">
        <w:rPr>
          <w:rFonts w:ascii="Times New Roman" w:hAnsi="Times New Roman" w:cs="Times New Roman"/>
          <w:sz w:val="22"/>
          <w:szCs w:val="22"/>
        </w:rPr>
        <w:t>coffee shops</w:t>
      </w:r>
      <w:r w:rsidR="003A77F6">
        <w:rPr>
          <w:rFonts w:ascii="Times New Roman" w:hAnsi="Times New Roman" w:cs="Times New Roman"/>
          <w:sz w:val="22"/>
          <w:szCs w:val="22"/>
        </w:rPr>
        <w:t xml:space="preserve"> and </w:t>
      </w:r>
      <w:r w:rsidR="00A3396E">
        <w:rPr>
          <w:rFonts w:ascii="Times New Roman" w:hAnsi="Times New Roman" w:cs="Times New Roman"/>
          <w:sz w:val="22"/>
          <w:szCs w:val="22"/>
        </w:rPr>
        <w:t>soccer stadiums</w:t>
      </w:r>
      <w:r w:rsidRPr="00FC6092">
        <w:rPr>
          <w:rFonts w:ascii="Times New Roman" w:hAnsi="Times New Roman" w:cs="Times New Roman"/>
          <w:sz w:val="22"/>
          <w:szCs w:val="22"/>
        </w:rPr>
        <w:t xml:space="preserve"> located where they are in </w:t>
      </w:r>
      <w:r w:rsidR="003A77F6">
        <w:rPr>
          <w:rFonts w:ascii="Times New Roman" w:hAnsi="Times New Roman" w:cs="Times New Roman"/>
          <w:sz w:val="22"/>
          <w:szCs w:val="22"/>
        </w:rPr>
        <w:t>the world</w:t>
      </w:r>
      <w:r w:rsidRPr="00FC6092">
        <w:rPr>
          <w:rFonts w:ascii="Times New Roman" w:hAnsi="Times New Roman" w:cs="Times New Roman"/>
          <w:sz w:val="22"/>
          <w:szCs w:val="22"/>
        </w:rPr>
        <w:t xml:space="preserve">?” and “What criteria should people use in deciding where to locate things like malls, clinics, and </w:t>
      </w:r>
      <w:r w:rsidR="003A77F6">
        <w:rPr>
          <w:rFonts w:ascii="Times New Roman" w:hAnsi="Times New Roman" w:cs="Times New Roman"/>
          <w:sz w:val="22"/>
          <w:szCs w:val="22"/>
        </w:rPr>
        <w:t>election-</w:t>
      </w:r>
      <w:r w:rsidRPr="00FC6092">
        <w:rPr>
          <w:rFonts w:ascii="Times New Roman" w:hAnsi="Times New Roman" w:cs="Times New Roman"/>
          <w:sz w:val="22"/>
          <w:szCs w:val="22"/>
        </w:rPr>
        <w:t>district boundaries</w:t>
      </w:r>
      <w:r w:rsidR="003A77F6">
        <w:rPr>
          <w:rFonts w:ascii="Times New Roman" w:hAnsi="Times New Roman" w:cs="Times New Roman"/>
          <w:sz w:val="22"/>
          <w:szCs w:val="22"/>
        </w:rPr>
        <w:t xml:space="preserve"> </w:t>
      </w:r>
      <w:r w:rsidR="00570A67">
        <w:rPr>
          <w:rFonts w:ascii="Times New Roman" w:hAnsi="Times New Roman" w:cs="Times New Roman"/>
          <w:sz w:val="22"/>
          <w:szCs w:val="22"/>
        </w:rPr>
        <w:t xml:space="preserve">in their community </w:t>
      </w:r>
      <w:r w:rsidR="003A77F6">
        <w:rPr>
          <w:rFonts w:ascii="Times New Roman" w:hAnsi="Times New Roman" w:cs="Times New Roman"/>
          <w:sz w:val="22"/>
          <w:szCs w:val="22"/>
        </w:rPr>
        <w:t>(see Figure 8B)</w:t>
      </w:r>
      <w:r w:rsidRPr="00FC6092">
        <w:rPr>
          <w:rFonts w:ascii="Times New Roman" w:hAnsi="Times New Roman" w:cs="Times New Roman"/>
          <w:sz w:val="22"/>
          <w:szCs w:val="22"/>
        </w:rPr>
        <w:t>?” The first question implies a regional organization of a class; the second points to a more topical emphasis.</w:t>
      </w:r>
      <w:r w:rsidR="00B82170">
        <w:rPr>
          <w:rFonts w:ascii="Times New Roman" w:hAnsi="Times New Roman" w:cs="Times New Roman"/>
          <w:sz w:val="22"/>
          <w:szCs w:val="22"/>
        </w:rPr>
        <w:t xml:space="preserve"> They both, however, focus on the logic of why things are better located in some places than others.</w:t>
      </w:r>
    </w:p>
    <w:p w:rsidR="00095BCE" w:rsidRPr="00FC6092"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If you have already discussed climate a little, show this Figure and ask students to think of a reason why it might be a good idea to start </w:t>
      </w:r>
      <w:r w:rsidR="003A77F6">
        <w:rPr>
          <w:rFonts w:ascii="Times New Roman" w:hAnsi="Times New Roman" w:cs="Times New Roman"/>
          <w:sz w:val="22"/>
          <w:szCs w:val="22"/>
        </w:rPr>
        <w:t xml:space="preserve">a unit on climate </w:t>
      </w:r>
      <w:r w:rsidRPr="00FC6092">
        <w:rPr>
          <w:rFonts w:ascii="Times New Roman" w:hAnsi="Times New Roman" w:cs="Times New Roman"/>
          <w:sz w:val="22"/>
          <w:szCs w:val="22"/>
        </w:rPr>
        <w:t>at the equator</w:t>
      </w:r>
      <w:r w:rsidR="003A77F6">
        <w:rPr>
          <w:rFonts w:ascii="Times New Roman" w:hAnsi="Times New Roman" w:cs="Times New Roman"/>
          <w:sz w:val="22"/>
          <w:szCs w:val="22"/>
        </w:rPr>
        <w:t xml:space="preserve"> (the book explains this in the text and in Figures 4G-4J)</w:t>
      </w:r>
      <w:r w:rsidRPr="00FC6092">
        <w:rPr>
          <w:rFonts w:ascii="Times New Roman" w:hAnsi="Times New Roman" w:cs="Times New Roman"/>
          <w:sz w:val="22"/>
          <w:szCs w:val="22"/>
        </w:rPr>
        <w:t>. The goal is to get students to see that the schedule of topics is a matter of choice, but that there are reasons why someone might choose a particular sequence.</w:t>
      </w:r>
    </w:p>
    <w:p w:rsidR="00095BCE" w:rsidRDefault="00095BCE" w:rsidP="00095BC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This Figure might be even more useful in discussions with parents, administrators, and colleagues. It was created as a presentation for </w:t>
      </w:r>
      <w:r w:rsidR="008C62CD">
        <w:rPr>
          <w:rFonts w:ascii="Times New Roman" w:hAnsi="Times New Roman" w:cs="Times New Roman"/>
          <w:sz w:val="22"/>
          <w:szCs w:val="22"/>
        </w:rPr>
        <w:t>the</w:t>
      </w:r>
      <w:r w:rsidRPr="00FC6092">
        <w:rPr>
          <w:rFonts w:ascii="Times New Roman" w:hAnsi="Times New Roman" w:cs="Times New Roman"/>
          <w:sz w:val="22"/>
          <w:szCs w:val="22"/>
        </w:rPr>
        <w:t xml:space="preserve"> Steering Committee </w:t>
      </w:r>
      <w:r w:rsidR="008C62CD">
        <w:rPr>
          <w:rFonts w:ascii="Times New Roman" w:hAnsi="Times New Roman" w:cs="Times New Roman"/>
          <w:sz w:val="22"/>
          <w:szCs w:val="22"/>
        </w:rPr>
        <w:t>of a national curriculum project in the 1990s</w:t>
      </w:r>
      <w:r w:rsidRPr="00FC6092">
        <w:rPr>
          <w:rFonts w:ascii="Times New Roman" w:hAnsi="Times New Roman" w:cs="Times New Roman"/>
          <w:sz w:val="22"/>
          <w:szCs w:val="22"/>
        </w:rPr>
        <w:t>. That meeting was supposed to address editorial details</w:t>
      </w:r>
      <w:r w:rsidR="008C62CD">
        <w:rPr>
          <w:rFonts w:ascii="Times New Roman" w:hAnsi="Times New Roman" w:cs="Times New Roman"/>
          <w:sz w:val="22"/>
          <w:szCs w:val="22"/>
        </w:rPr>
        <w:t xml:space="preserve"> for individual chapter contributors</w:t>
      </w:r>
      <w:r w:rsidRPr="00FC6092">
        <w:rPr>
          <w:rFonts w:ascii="Times New Roman" w:hAnsi="Times New Roman" w:cs="Times New Roman"/>
          <w:sz w:val="22"/>
          <w:szCs w:val="22"/>
        </w:rPr>
        <w:t>, but basic questions about textbook organization kept coming up, even though they presumably had been “settled” at earlier meetings. The truth of the matter is that the organizational framework of a geography class does not matter nearly as much as the content</w:t>
      </w:r>
      <w:r w:rsidR="009F097D">
        <w:rPr>
          <w:rFonts w:ascii="Times New Roman" w:hAnsi="Times New Roman" w:cs="Times New Roman"/>
          <w:sz w:val="22"/>
          <w:szCs w:val="22"/>
        </w:rPr>
        <w:t>. I suspect that is true across the curriculum, even though purveyors of top-down “educational reforms” tend not to be terribly fond of that message</w:t>
      </w:r>
      <w:r w:rsidRPr="00FC6092">
        <w:rPr>
          <w:rFonts w:ascii="Times New Roman" w:hAnsi="Times New Roman" w:cs="Times New Roman"/>
          <w:sz w:val="22"/>
          <w:szCs w:val="22"/>
        </w:rPr>
        <w:t>.</w:t>
      </w:r>
    </w:p>
    <w:p w:rsidR="00570A67" w:rsidRDefault="00570A67" w:rsidP="00095BCE">
      <w:pPr>
        <w:pStyle w:val="PlainText"/>
        <w:spacing w:before="120" w:line="240" w:lineRule="exact"/>
        <w:ind w:firstLine="432"/>
        <w:rPr>
          <w:rFonts w:ascii="Times New Roman" w:hAnsi="Times New Roman" w:cs="Times New Roman"/>
          <w:sz w:val="22"/>
          <w:szCs w:val="22"/>
        </w:rPr>
      </w:pPr>
      <w:r w:rsidRPr="00570A67">
        <w:rPr>
          <w:rFonts w:ascii="Times New Roman" w:hAnsi="Times New Roman" w:cs="Times New Roman"/>
          <w:b/>
          <w:sz w:val="22"/>
          <w:szCs w:val="22"/>
        </w:rPr>
        <w:t>Answers to the Activity questions</w:t>
      </w:r>
      <w:r>
        <w:rPr>
          <w:rFonts w:ascii="Times New Roman" w:hAnsi="Times New Roman" w:cs="Times New Roman"/>
          <w:sz w:val="22"/>
          <w:szCs w:val="22"/>
        </w:rPr>
        <w:t xml:space="preserve">: 1, 2, 5, and 8 are clearly thematic; 3 and 7 are probably reference maps; 4 and 6 might be either, depending on how many different things are shown and whether the focus is on the </w:t>
      </w:r>
      <w:r w:rsidR="009F097D">
        <w:rPr>
          <w:rFonts w:ascii="Times New Roman" w:hAnsi="Times New Roman" w:cs="Times New Roman"/>
          <w:sz w:val="22"/>
          <w:szCs w:val="22"/>
        </w:rPr>
        <w:t xml:space="preserve">general </w:t>
      </w:r>
      <w:r>
        <w:rPr>
          <w:rFonts w:ascii="Times New Roman" w:hAnsi="Times New Roman" w:cs="Times New Roman"/>
          <w:sz w:val="22"/>
          <w:szCs w:val="22"/>
        </w:rPr>
        <w:t>pattern</w:t>
      </w:r>
      <w:r w:rsidR="009F097D">
        <w:rPr>
          <w:rFonts w:ascii="Times New Roman" w:hAnsi="Times New Roman" w:cs="Times New Roman"/>
          <w:sz w:val="22"/>
          <w:szCs w:val="22"/>
        </w:rPr>
        <w:t>s</w:t>
      </w:r>
      <w:r>
        <w:rPr>
          <w:rFonts w:ascii="Times New Roman" w:hAnsi="Times New Roman" w:cs="Times New Roman"/>
          <w:sz w:val="22"/>
          <w:szCs w:val="22"/>
        </w:rPr>
        <w:t xml:space="preserve"> of a few things or </w:t>
      </w:r>
      <w:r w:rsidR="009F097D">
        <w:rPr>
          <w:rFonts w:ascii="Times New Roman" w:hAnsi="Times New Roman" w:cs="Times New Roman"/>
          <w:sz w:val="22"/>
          <w:szCs w:val="22"/>
        </w:rPr>
        <w:t xml:space="preserve">the </w:t>
      </w:r>
      <w:r>
        <w:rPr>
          <w:rFonts w:ascii="Times New Roman" w:hAnsi="Times New Roman" w:cs="Times New Roman"/>
          <w:sz w:val="22"/>
          <w:szCs w:val="22"/>
        </w:rPr>
        <w:t>spatial (distance, direction, and enclosure) relationships among many</w:t>
      </w:r>
      <w:r w:rsidR="009F097D">
        <w:rPr>
          <w:rFonts w:ascii="Times New Roman" w:hAnsi="Times New Roman" w:cs="Times New Roman"/>
          <w:sz w:val="22"/>
          <w:szCs w:val="22"/>
        </w:rPr>
        <w:t xml:space="preserve"> things</w:t>
      </w:r>
      <w:r>
        <w:rPr>
          <w:rFonts w:ascii="Times New Roman" w:hAnsi="Times New Roman" w:cs="Times New Roman"/>
          <w:sz w:val="22"/>
          <w:szCs w:val="22"/>
        </w:rPr>
        <w:t>.  See Activity 2A.</w:t>
      </w:r>
    </w:p>
    <w:p w:rsidR="00B82170" w:rsidRPr="001C559D" w:rsidRDefault="00B82170" w:rsidP="00095BC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Curricular links: </w:t>
      </w:r>
      <w:r w:rsidR="001C559D" w:rsidRPr="001C559D">
        <w:rPr>
          <w:rFonts w:ascii="Times New Roman" w:hAnsi="Times New Roman" w:cs="Times New Roman"/>
          <w:sz w:val="22"/>
          <w:szCs w:val="22"/>
        </w:rPr>
        <w:t>Common Core writing standards 4 and 6, making a clear and concise explanation by using technology to display information.</w:t>
      </w:r>
    </w:p>
    <w:sectPr w:rsidR="00B82170" w:rsidRPr="001C559D" w:rsidSect="00223A5B">
      <w:pgSz w:w="12240" w:h="15840" w:code="1"/>
      <w:pgMar w:top="1440" w:right="1440" w:bottom="1440" w:left="1440" w:header="720" w:footer="720" w:gutter="0"/>
      <w:paperSrc w:first="15" w:other="15"/>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embedRegular r:id="rId1" w:subsetted="1" w:fontKey="{BA3BC0BB-0B66-46C3-BB74-CADF5AA7EE62}"/>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9DE"/>
    <w:rsid w:val="00027AC2"/>
    <w:rsid w:val="00095BCE"/>
    <w:rsid w:val="000D39F0"/>
    <w:rsid w:val="000F627C"/>
    <w:rsid w:val="000F655C"/>
    <w:rsid w:val="00104ADA"/>
    <w:rsid w:val="00173BA4"/>
    <w:rsid w:val="001C559D"/>
    <w:rsid w:val="001F3C31"/>
    <w:rsid w:val="00223A5B"/>
    <w:rsid w:val="00227895"/>
    <w:rsid w:val="00263000"/>
    <w:rsid w:val="002B69DE"/>
    <w:rsid w:val="002C4F48"/>
    <w:rsid w:val="002C50F3"/>
    <w:rsid w:val="002D6062"/>
    <w:rsid w:val="002D7EA9"/>
    <w:rsid w:val="00333D1E"/>
    <w:rsid w:val="00365851"/>
    <w:rsid w:val="003716FA"/>
    <w:rsid w:val="00375980"/>
    <w:rsid w:val="003A77F6"/>
    <w:rsid w:val="003B3002"/>
    <w:rsid w:val="003B3387"/>
    <w:rsid w:val="003C5638"/>
    <w:rsid w:val="003C6B1A"/>
    <w:rsid w:val="003F4CF7"/>
    <w:rsid w:val="003F6835"/>
    <w:rsid w:val="00413EAC"/>
    <w:rsid w:val="004608FC"/>
    <w:rsid w:val="00472B82"/>
    <w:rsid w:val="004743F7"/>
    <w:rsid w:val="004B2AF5"/>
    <w:rsid w:val="004E0182"/>
    <w:rsid w:val="005032BF"/>
    <w:rsid w:val="0055171B"/>
    <w:rsid w:val="0055391A"/>
    <w:rsid w:val="00570A67"/>
    <w:rsid w:val="005A4558"/>
    <w:rsid w:val="005C3319"/>
    <w:rsid w:val="005E1AE1"/>
    <w:rsid w:val="005E1E81"/>
    <w:rsid w:val="005E49DF"/>
    <w:rsid w:val="0064604F"/>
    <w:rsid w:val="00647D55"/>
    <w:rsid w:val="00657FD1"/>
    <w:rsid w:val="006D0F54"/>
    <w:rsid w:val="006F79F8"/>
    <w:rsid w:val="00723A1E"/>
    <w:rsid w:val="00766559"/>
    <w:rsid w:val="00790D0A"/>
    <w:rsid w:val="00791419"/>
    <w:rsid w:val="007E0B72"/>
    <w:rsid w:val="008028BB"/>
    <w:rsid w:val="0080416C"/>
    <w:rsid w:val="00866E07"/>
    <w:rsid w:val="00877211"/>
    <w:rsid w:val="00893693"/>
    <w:rsid w:val="008A0A5D"/>
    <w:rsid w:val="008A6F01"/>
    <w:rsid w:val="008B1B60"/>
    <w:rsid w:val="008C62CD"/>
    <w:rsid w:val="008C657C"/>
    <w:rsid w:val="00935AAF"/>
    <w:rsid w:val="00982959"/>
    <w:rsid w:val="009A4B90"/>
    <w:rsid w:val="009C07E2"/>
    <w:rsid w:val="009C2687"/>
    <w:rsid w:val="009E01AA"/>
    <w:rsid w:val="009F097D"/>
    <w:rsid w:val="009F097E"/>
    <w:rsid w:val="00A3396E"/>
    <w:rsid w:val="00A520BA"/>
    <w:rsid w:val="00A80849"/>
    <w:rsid w:val="00A95373"/>
    <w:rsid w:val="00AE55C8"/>
    <w:rsid w:val="00B066F3"/>
    <w:rsid w:val="00B11CFD"/>
    <w:rsid w:val="00B46960"/>
    <w:rsid w:val="00B82170"/>
    <w:rsid w:val="00B91D35"/>
    <w:rsid w:val="00B979C1"/>
    <w:rsid w:val="00BA1592"/>
    <w:rsid w:val="00BC141D"/>
    <w:rsid w:val="00BD3B1C"/>
    <w:rsid w:val="00BE38D0"/>
    <w:rsid w:val="00BF5302"/>
    <w:rsid w:val="00C124D1"/>
    <w:rsid w:val="00C54414"/>
    <w:rsid w:val="00C825D2"/>
    <w:rsid w:val="00C92396"/>
    <w:rsid w:val="00CA3765"/>
    <w:rsid w:val="00CC3B61"/>
    <w:rsid w:val="00CD20B2"/>
    <w:rsid w:val="00CE045F"/>
    <w:rsid w:val="00E4674A"/>
    <w:rsid w:val="00EB4193"/>
    <w:rsid w:val="00F12A15"/>
    <w:rsid w:val="00F230BD"/>
    <w:rsid w:val="00F34E6B"/>
    <w:rsid w:val="00F4420A"/>
    <w:rsid w:val="00F67DD5"/>
    <w:rsid w:val="00F83C3C"/>
    <w:rsid w:val="00FB1E23"/>
    <w:rsid w:val="00FC218B"/>
    <w:rsid w:val="00FC6092"/>
    <w:rsid w:val="00FF027C"/>
    <w:rsid w:val="00FF2075"/>
    <w:rsid w:val="00FF5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 w:type="character" w:styleId="Hyperlink">
    <w:name w:val="Hyperlink"/>
    <w:basedOn w:val="DefaultParagraphFont"/>
    <w:uiPriority w:val="99"/>
    <w:unhideWhenUsed/>
    <w:rsid w:val="003C563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 w:type="character" w:styleId="Hyperlink">
    <w:name w:val="Hyperlink"/>
    <w:basedOn w:val="DefaultParagraphFont"/>
    <w:uiPriority w:val="99"/>
    <w:unhideWhenUsed/>
    <w:rsid w:val="003C56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cia.gov/library/publications/the-world-factbook/index.html" TargetMode="Externa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1085</TotalTime>
  <Pages>9</Pages>
  <Words>5665</Words>
  <Characters>28135</Characters>
  <Application>Microsoft Office Word</Application>
  <DocSecurity>0</DocSecurity>
  <Lines>234</Lines>
  <Paragraphs>67</Paragraphs>
  <ScaleCrop>false</ScaleCrop>
  <HeadingPairs>
    <vt:vector size="2" baseType="variant">
      <vt:variant>
        <vt:lpstr>Title</vt:lpstr>
      </vt:variant>
      <vt:variant>
        <vt:i4>1</vt:i4>
      </vt:variant>
    </vt:vector>
  </HeadingPairs>
  <TitlesOfParts>
    <vt:vector size="1" baseType="lpstr">
      <vt:lpstr>Illustrations</vt:lpstr>
    </vt:vector>
  </TitlesOfParts>
  <Company>Guilford Publications</Company>
  <LinksUpToDate>false</LinksUpToDate>
  <CharactersWithSpaces>33733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Illustrations</dc:title>
  <dc:creator>William Meyer</dc:creator>
  <cp:lastModifiedBy>William Meyer</cp:lastModifiedBy>
  <cp:revision>27</cp:revision>
  <dcterms:created xsi:type="dcterms:W3CDTF">2013-05-05T14:09:00Z</dcterms:created>
  <dcterms:modified xsi:type="dcterms:W3CDTF">2014-05-07T19:09:00Z</dcterms:modified>
</cp:coreProperties>
</file>